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C432F9" w:rsidR="002F7FF6" w:rsidP="00C432F9" w:rsidRDefault="4FCCB855" w14:paraId="5206024F" w14:textId="6FC3FD60">
      <w:pPr>
        <w:pStyle w:val="Heading1"/>
        <w:rPr>
          <w:lang w:val="it-IT"/>
        </w:rPr>
      </w:pPr>
      <w:r w:rsidRPr="4FCCB855">
        <w:rPr>
          <w:lang w:val="it-IT"/>
        </w:rPr>
        <w:t>Raport studiu de caz</w:t>
      </w:r>
    </w:p>
    <w:p w:rsidR="4FCCB855" w:rsidP="4FCCB855" w:rsidRDefault="4FCCB855" w14:paraId="01054AF8" w14:textId="5F96D7EA">
      <w:pPr>
        <w:spacing w:line="276" w:lineRule="auto"/>
        <w:ind w:left="360" w:hanging="360"/>
        <w:jc w:val="both"/>
        <w:rPr>
          <w:rFonts w:ascii="Calibri" w:hAnsi="Calibri" w:cs="Calibri"/>
          <w:b/>
          <w:bCs/>
          <w:sz w:val="22"/>
          <w:szCs w:val="22"/>
          <w:lang w:val="it-IT"/>
        </w:rPr>
      </w:pPr>
      <w:r w:rsidRPr="4FCCB855">
        <w:rPr>
          <w:rFonts w:ascii="Calibri" w:hAnsi="Calibri" w:cs="Calibri"/>
          <w:b/>
          <w:bCs/>
          <w:sz w:val="22"/>
          <w:szCs w:val="22"/>
          <w:lang w:val="it-IT"/>
        </w:rPr>
        <w:t xml:space="preserve">Prioritatea </w:t>
      </w:r>
      <w:r w:rsidR="00F44664">
        <w:rPr>
          <w:rFonts w:ascii="Calibri" w:hAnsi="Calibri" w:cs="Calibri"/>
          <w:b/>
          <w:bCs/>
          <w:sz w:val="22"/>
          <w:szCs w:val="22"/>
          <w:lang w:val="it-IT"/>
        </w:rPr>
        <w:t>6</w:t>
      </w:r>
      <w:r w:rsidRPr="4FCCB855">
        <w:rPr>
          <w:rFonts w:ascii="Calibri" w:hAnsi="Calibri" w:cs="Calibri"/>
          <w:b/>
          <w:bCs/>
          <w:sz w:val="22"/>
          <w:szCs w:val="22"/>
          <w:lang w:val="it-IT"/>
        </w:rPr>
        <w:t xml:space="preserve">: </w:t>
      </w:r>
      <w:r w:rsidR="00F44664">
        <w:rPr>
          <w:rFonts w:ascii="Calibri" w:hAnsi="Calibri" w:cs="Calibri"/>
          <w:b/>
          <w:bCs/>
          <w:sz w:val="22"/>
          <w:szCs w:val="22"/>
          <w:lang w:val="it-IT"/>
        </w:rPr>
        <w:t>Educație modernă și incluzivă</w:t>
      </w:r>
    </w:p>
    <w:p w:rsidRPr="00A741F7" w:rsidR="005B0AEE" w:rsidP="00A741F7" w:rsidRDefault="002F7FF6" w14:paraId="3F89F8B7" w14:textId="777A7A52">
      <w:pPr>
        <w:spacing w:line="276" w:lineRule="auto"/>
        <w:ind w:left="360" w:hanging="360"/>
        <w:jc w:val="both"/>
        <w:rPr>
          <w:rFonts w:ascii="Calibri" w:hAnsi="Calibri" w:cs="Calibri"/>
          <w:b/>
          <w:bCs/>
          <w:sz w:val="22"/>
          <w:szCs w:val="22"/>
        </w:rPr>
      </w:pPr>
      <w:r w:rsidRPr="00A741F7">
        <w:rPr>
          <w:rFonts w:ascii="Calibri" w:hAnsi="Calibri" w:cs="Calibri"/>
          <w:b/>
          <w:bCs/>
          <w:sz w:val="22"/>
          <w:szCs w:val="22"/>
          <w:lang w:val="it-IT"/>
        </w:rPr>
        <w:t>Proiect:</w:t>
      </w:r>
      <w:r w:rsidRPr="00A741F7" w:rsidR="005B0AEE">
        <w:rPr>
          <w:rFonts w:ascii="Calibri" w:hAnsi="Calibri" w:cs="Calibri"/>
          <w:b/>
          <w:bCs/>
          <w:sz w:val="22"/>
          <w:szCs w:val="22"/>
          <w:lang w:val="it-IT"/>
        </w:rPr>
        <w:t xml:space="preserve"> SMIS </w:t>
      </w:r>
      <w:r w:rsidRPr="00F44664" w:rsidR="00F44664">
        <w:rPr>
          <w:rFonts w:ascii="Calibri" w:hAnsi="Calibri" w:cs="Calibri"/>
          <w:b/>
          <w:bCs/>
          <w:sz w:val="22"/>
          <w:szCs w:val="22"/>
        </w:rPr>
        <w:t>300</w:t>
      </w:r>
      <w:r w:rsidR="00127D36">
        <w:rPr>
          <w:rFonts w:ascii="Calibri" w:hAnsi="Calibri" w:cs="Calibri"/>
          <w:b/>
          <w:bCs/>
          <w:sz w:val="22"/>
          <w:szCs w:val="22"/>
        </w:rPr>
        <w:t>190</w:t>
      </w:r>
      <w:r w:rsidRPr="00A741F7" w:rsidR="005B0AEE">
        <w:rPr>
          <w:rFonts w:ascii="Calibri" w:hAnsi="Calibri" w:cs="Calibri"/>
          <w:b/>
          <w:bCs/>
          <w:sz w:val="22"/>
          <w:szCs w:val="22"/>
        </w:rPr>
        <w:t xml:space="preserve"> - </w:t>
      </w:r>
      <w:r w:rsidR="00127D36">
        <w:rPr>
          <w:rFonts w:ascii="Calibri" w:hAnsi="Calibri" w:cs="Calibri"/>
          <w:b/>
          <w:bCs/>
          <w:sz w:val="22"/>
          <w:szCs w:val="22"/>
        </w:rPr>
        <w:t>R</w:t>
      </w:r>
      <w:r w:rsidRPr="00127D36" w:rsidR="00127D36">
        <w:rPr>
          <w:rFonts w:ascii="Calibri" w:hAnsi="Calibri" w:cs="Calibri"/>
          <w:b/>
          <w:bCs/>
          <w:sz w:val="22"/>
          <w:szCs w:val="22"/>
        </w:rPr>
        <w:t>eabilitare și extindere corp c1 (</w:t>
      </w:r>
      <w:r w:rsidR="00127D36">
        <w:rPr>
          <w:rFonts w:ascii="Calibri" w:hAnsi="Calibri" w:cs="Calibri"/>
          <w:b/>
          <w:bCs/>
          <w:sz w:val="22"/>
          <w:szCs w:val="22"/>
        </w:rPr>
        <w:t>ș</w:t>
      </w:r>
      <w:r w:rsidRPr="00127D36" w:rsidR="00127D36">
        <w:rPr>
          <w:rFonts w:ascii="Calibri" w:hAnsi="Calibri" w:cs="Calibri"/>
          <w:b/>
          <w:bCs/>
          <w:sz w:val="22"/>
          <w:szCs w:val="22"/>
        </w:rPr>
        <w:t>coală, liceu), reabilitare corp c2 (sală de sport), modernizare teren de sport, amenajare incintă (spații verzi, loc de joacă, parcări) ale liceului tehnologic ”</w:t>
      </w:r>
      <w:r w:rsidR="00127D36">
        <w:rPr>
          <w:rFonts w:ascii="Calibri" w:hAnsi="Calibri" w:cs="Calibri"/>
          <w:b/>
          <w:bCs/>
          <w:sz w:val="22"/>
          <w:szCs w:val="22"/>
        </w:rPr>
        <w:t>H</w:t>
      </w:r>
      <w:r w:rsidRPr="00127D36" w:rsidR="00127D36">
        <w:rPr>
          <w:rFonts w:ascii="Calibri" w:hAnsi="Calibri" w:cs="Calibri"/>
          <w:b/>
          <w:bCs/>
          <w:sz w:val="22"/>
          <w:szCs w:val="22"/>
        </w:rPr>
        <w:t xml:space="preserve">oria </w:t>
      </w:r>
      <w:r w:rsidR="00127D36">
        <w:rPr>
          <w:rFonts w:ascii="Calibri" w:hAnsi="Calibri" w:cs="Calibri"/>
          <w:b/>
          <w:bCs/>
          <w:sz w:val="22"/>
          <w:szCs w:val="22"/>
        </w:rPr>
        <w:t>V</w:t>
      </w:r>
      <w:r w:rsidRPr="00127D36" w:rsidR="00127D36">
        <w:rPr>
          <w:rFonts w:ascii="Calibri" w:hAnsi="Calibri" w:cs="Calibri"/>
          <w:b/>
          <w:bCs/>
          <w:sz w:val="22"/>
          <w:szCs w:val="22"/>
        </w:rPr>
        <w:t xml:space="preserve">intilă” - str. unirii, nr. 33, </w:t>
      </w:r>
      <w:r w:rsidR="00127D36">
        <w:rPr>
          <w:rFonts w:ascii="Calibri" w:hAnsi="Calibri" w:cs="Calibri"/>
          <w:b/>
          <w:bCs/>
          <w:sz w:val="22"/>
          <w:szCs w:val="22"/>
        </w:rPr>
        <w:t>S</w:t>
      </w:r>
      <w:r w:rsidRPr="00127D36" w:rsidR="00127D36">
        <w:rPr>
          <w:rFonts w:ascii="Calibri" w:hAnsi="Calibri" w:cs="Calibri"/>
          <w:b/>
          <w:bCs/>
          <w:sz w:val="22"/>
          <w:szCs w:val="22"/>
        </w:rPr>
        <w:t xml:space="preserve">egarcea, </w:t>
      </w:r>
      <w:r w:rsidR="00127D36">
        <w:rPr>
          <w:rFonts w:ascii="Calibri" w:hAnsi="Calibri" w:cs="Calibri"/>
          <w:b/>
          <w:bCs/>
          <w:sz w:val="22"/>
          <w:szCs w:val="22"/>
        </w:rPr>
        <w:t>D</w:t>
      </w:r>
      <w:r w:rsidRPr="00127D36" w:rsidR="00127D36">
        <w:rPr>
          <w:rFonts w:ascii="Calibri" w:hAnsi="Calibri" w:cs="Calibri"/>
          <w:b/>
          <w:bCs/>
          <w:sz w:val="22"/>
          <w:szCs w:val="22"/>
        </w:rPr>
        <w:t>olj</w:t>
      </w:r>
    </w:p>
    <w:p w:rsidRPr="00C432F9" w:rsidR="002F7FF6" w:rsidP="00C432F9" w:rsidRDefault="002F7FF6" w14:paraId="696DB491" w14:textId="0E8760A1">
      <w:pPr>
        <w:spacing w:line="276" w:lineRule="auto"/>
        <w:ind w:left="360" w:hanging="360"/>
        <w:jc w:val="both"/>
        <w:rPr>
          <w:rFonts w:ascii="Calibri" w:hAnsi="Calibri" w:cs="Calibri"/>
          <w:b/>
          <w:bCs/>
          <w:sz w:val="22"/>
          <w:szCs w:val="22"/>
        </w:rPr>
      </w:pPr>
      <w:r w:rsidRPr="00C432F9">
        <w:rPr>
          <w:rFonts w:ascii="Calibri" w:hAnsi="Calibri" w:cs="Calibri"/>
          <w:b/>
          <w:bCs/>
          <w:sz w:val="22"/>
          <w:szCs w:val="22"/>
        </w:rPr>
        <w:t xml:space="preserve">Beneficiar: </w:t>
      </w:r>
      <w:r w:rsidRPr="00F44664" w:rsidR="00F44664">
        <w:rPr>
          <w:rFonts w:ascii="Calibri" w:hAnsi="Calibri" w:cs="Calibri"/>
          <w:b/>
          <w:bCs/>
          <w:sz w:val="22"/>
          <w:szCs w:val="22"/>
        </w:rPr>
        <w:t xml:space="preserve">UAT </w:t>
      </w:r>
      <w:r w:rsidR="00127D36">
        <w:rPr>
          <w:rFonts w:ascii="Calibri" w:hAnsi="Calibri" w:cs="Calibri"/>
          <w:b/>
          <w:bCs/>
          <w:sz w:val="22"/>
          <w:szCs w:val="22"/>
        </w:rPr>
        <w:t>Segarcea</w:t>
      </w:r>
    </w:p>
    <w:p w:rsidRPr="00C432F9" w:rsidR="00C432F9" w:rsidP="00C432F9" w:rsidRDefault="00C432F9" w14:paraId="4ED4D1DA" w14:textId="77777777">
      <w:pPr>
        <w:spacing w:line="276" w:lineRule="auto"/>
        <w:ind w:left="360" w:hanging="360"/>
        <w:jc w:val="both"/>
        <w:rPr>
          <w:rFonts w:ascii="Calibri" w:hAnsi="Calibri" w:cs="Calibri"/>
          <w:b/>
          <w:bCs/>
          <w:sz w:val="22"/>
          <w:szCs w:val="22"/>
        </w:rPr>
      </w:pPr>
    </w:p>
    <w:p w:rsidRPr="002327A0" w:rsidR="00B033D3" w:rsidP="008B21B2" w:rsidRDefault="00B033D3" w14:paraId="6DE20E92" w14:textId="77777777">
      <w:pPr>
        <w:pStyle w:val="Heading2"/>
        <w:numPr>
          <w:ilvl w:val="0"/>
          <w:numId w:val="1"/>
        </w:num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t>Pregătirea proiectului</w:t>
      </w:r>
    </w:p>
    <w:p w:rsidRPr="00C432F9" w:rsidR="00B033D3" w:rsidP="008B21B2" w:rsidRDefault="00B033D3" w14:paraId="1455E7A9" w14:textId="77777777">
      <w:pPr>
        <w:pStyle w:val="ListParagraph"/>
        <w:numPr>
          <w:ilvl w:val="1"/>
          <w:numId w:val="1"/>
        </w:numPr>
        <w:spacing w:after="120" w:line="276" w:lineRule="auto"/>
        <w:contextualSpacing w:val="0"/>
        <w:jc w:val="both"/>
        <w:rPr>
          <w:rFonts w:ascii="Calibri" w:hAnsi="Calibri" w:cs="Calibri"/>
          <w:b/>
          <w:bCs/>
          <w:sz w:val="22"/>
          <w:szCs w:val="22"/>
          <w:lang w:val="ro-RO"/>
        </w:rPr>
      </w:pPr>
      <w:r w:rsidRPr="00C432F9">
        <w:rPr>
          <w:rFonts w:ascii="Calibri" w:hAnsi="Calibri" w:cs="Calibri"/>
          <w:b/>
          <w:bCs/>
          <w:sz w:val="22"/>
          <w:szCs w:val="22"/>
          <w:lang w:val="ro-RO"/>
        </w:rPr>
        <w:t>Contextul și cadrul existent (nevoi care trebuie adresate)</w:t>
      </w:r>
    </w:p>
    <w:p w:rsidR="003E45B9" w:rsidP="009A094A" w:rsidRDefault="003E45B9" w14:paraId="4D850317" w14:textId="35D3BFCA">
      <w:pPr>
        <w:widowControl w:val="0"/>
        <w:spacing w:after="120" w:line="276" w:lineRule="auto"/>
        <w:jc w:val="both"/>
        <w:rPr>
          <w:rFonts w:ascii="Calibri" w:hAnsi="Calibri" w:cs="Calibri"/>
          <w:sz w:val="22"/>
          <w:szCs w:val="22"/>
          <w:lang w:val="ro-RO"/>
        </w:rPr>
      </w:pPr>
      <w:r w:rsidRPr="003E45B9">
        <w:rPr>
          <w:rFonts w:ascii="Calibri" w:hAnsi="Calibri" w:cs="Calibri"/>
          <w:sz w:val="22"/>
          <w:szCs w:val="22"/>
          <w:lang w:val="ro-RO"/>
        </w:rPr>
        <w:t>Reabilitarea și dotarea instituțiilor de învățământ de la nivelul UAT Segarcea reprezintă o nevoie identificată de mult, având în vedere că orașul se confruntă cu un risc ridicat de abandon școlar și că există copii cu nevoi speciale sau aparținând unor grupuri defavorizate, precum copiii de etnie romă. Astfel, Primăria urmărește oportunitățile de finanțare care apar pentru adresarea acestei nevoi, iar activitățile proiectului finanțat prin PR SV s-au pliat pe nevoile existente.</w:t>
      </w:r>
    </w:p>
    <w:p w:rsidR="00B76BC4" w:rsidP="009A094A" w:rsidRDefault="00B76BC4" w14:paraId="24E23D2C" w14:textId="21EE4C50">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Potrivit informațiilor din cererea de finanțare, prin intermediul proiectului sunt adresate următoarele nevoi:</w:t>
      </w:r>
    </w:p>
    <w:p w:rsidR="00B76BC4" w:rsidP="00B76BC4" w:rsidRDefault="00B76BC4" w14:paraId="54DFEAC6" w14:textId="77777777">
      <w:pPr>
        <w:pStyle w:val="ListParagraph"/>
        <w:widowControl w:val="0"/>
        <w:numPr>
          <w:ilvl w:val="0"/>
          <w:numId w:val="6"/>
        </w:numPr>
        <w:spacing w:after="120" w:line="276" w:lineRule="auto"/>
        <w:jc w:val="both"/>
        <w:rPr>
          <w:rFonts w:ascii="Calibri" w:hAnsi="Calibri" w:cs="Calibri"/>
          <w:sz w:val="22"/>
          <w:szCs w:val="22"/>
          <w:lang w:val="ro-RO"/>
        </w:rPr>
      </w:pPr>
      <w:r w:rsidRPr="00B76BC4">
        <w:rPr>
          <w:rFonts w:ascii="Calibri" w:hAnsi="Calibri" w:cs="Calibri"/>
          <w:sz w:val="22"/>
          <w:szCs w:val="22"/>
          <w:lang w:val="ro-RO"/>
        </w:rPr>
        <w:t>Creșterea accesului, calității și a atractivității educației, contribuind la creșterea ratei de participare la diferite niveluri de educație si reducerea abandonului școlar și a</w:t>
      </w:r>
      <w:r>
        <w:rPr>
          <w:rFonts w:ascii="Calibri" w:hAnsi="Calibri" w:cs="Calibri"/>
          <w:sz w:val="22"/>
          <w:szCs w:val="22"/>
          <w:lang w:val="ro-RO"/>
        </w:rPr>
        <w:t xml:space="preserve"> </w:t>
      </w:r>
      <w:r w:rsidRPr="00B76BC4">
        <w:rPr>
          <w:rFonts w:ascii="Calibri" w:hAnsi="Calibri" w:cs="Calibri"/>
          <w:sz w:val="22"/>
          <w:szCs w:val="22"/>
          <w:lang w:val="ro-RO"/>
        </w:rPr>
        <w:t xml:space="preserve">părăsirii timpurii a școlii; </w:t>
      </w:r>
    </w:p>
    <w:p w:rsidR="00B76BC4" w:rsidP="00B76BC4" w:rsidRDefault="00B76BC4" w14:paraId="2FE87EA5" w14:textId="77777777">
      <w:pPr>
        <w:pStyle w:val="ListParagraph"/>
        <w:widowControl w:val="0"/>
        <w:numPr>
          <w:ilvl w:val="0"/>
          <w:numId w:val="6"/>
        </w:numPr>
        <w:spacing w:after="120" w:line="276" w:lineRule="auto"/>
        <w:jc w:val="both"/>
        <w:rPr>
          <w:rFonts w:ascii="Calibri" w:hAnsi="Calibri" w:cs="Calibri"/>
          <w:sz w:val="22"/>
          <w:szCs w:val="22"/>
          <w:lang w:val="ro-RO"/>
        </w:rPr>
      </w:pPr>
      <w:r w:rsidRPr="00B76BC4">
        <w:rPr>
          <w:rFonts w:ascii="Calibri" w:hAnsi="Calibri" w:cs="Calibri"/>
          <w:sz w:val="22"/>
          <w:szCs w:val="22"/>
          <w:lang w:val="ro-RO"/>
        </w:rPr>
        <w:t xml:space="preserve">Realizarea (transformarea) unei clădiri eficiente energetic și implicit scăderea costurilor de întreținere prin </w:t>
      </w:r>
      <w:r>
        <w:rPr>
          <w:rFonts w:ascii="Calibri" w:hAnsi="Calibri" w:cs="Calibri"/>
          <w:sz w:val="22"/>
          <w:szCs w:val="22"/>
          <w:lang w:val="ro-RO"/>
        </w:rPr>
        <w:t>î</w:t>
      </w:r>
      <w:r w:rsidRPr="00B76BC4">
        <w:rPr>
          <w:rFonts w:ascii="Calibri" w:hAnsi="Calibri" w:cs="Calibri"/>
          <w:sz w:val="22"/>
          <w:szCs w:val="22"/>
          <w:lang w:val="ro-RO"/>
        </w:rPr>
        <w:t>mbunătățirea performanțelor energetice si prin reducerea</w:t>
      </w:r>
      <w:r>
        <w:rPr>
          <w:rFonts w:ascii="Calibri" w:hAnsi="Calibri" w:cs="Calibri"/>
          <w:sz w:val="22"/>
          <w:szCs w:val="22"/>
          <w:lang w:val="ro-RO"/>
        </w:rPr>
        <w:t xml:space="preserve"> </w:t>
      </w:r>
      <w:r w:rsidRPr="00B76BC4">
        <w:rPr>
          <w:rFonts w:ascii="Calibri" w:hAnsi="Calibri" w:cs="Calibri"/>
          <w:sz w:val="22"/>
          <w:szCs w:val="22"/>
          <w:lang w:val="ro-RO"/>
        </w:rPr>
        <w:t>consumului termic;</w:t>
      </w:r>
    </w:p>
    <w:p w:rsidRPr="00B76BC4" w:rsidR="00B76BC4" w:rsidP="00B76BC4" w:rsidRDefault="00B76BC4" w14:paraId="6876E1DD" w14:textId="6697DE7F">
      <w:pPr>
        <w:pStyle w:val="ListParagraph"/>
        <w:widowControl w:val="0"/>
        <w:numPr>
          <w:ilvl w:val="0"/>
          <w:numId w:val="6"/>
        </w:numPr>
        <w:spacing w:after="120" w:line="276" w:lineRule="auto"/>
        <w:jc w:val="both"/>
        <w:rPr>
          <w:rFonts w:ascii="Calibri" w:hAnsi="Calibri" w:cs="Calibri"/>
          <w:sz w:val="22"/>
          <w:szCs w:val="22"/>
          <w:lang w:val="ro-RO"/>
        </w:rPr>
      </w:pPr>
      <w:r w:rsidRPr="00B76BC4">
        <w:rPr>
          <w:rFonts w:ascii="Calibri" w:hAnsi="Calibri" w:cs="Calibri"/>
          <w:sz w:val="22"/>
          <w:szCs w:val="22"/>
          <w:lang w:val="ro-RO"/>
        </w:rPr>
        <w:t>Asigurarea de spații necesare învățământului școlar</w:t>
      </w:r>
      <w:r>
        <w:rPr>
          <w:rFonts w:ascii="Calibri" w:hAnsi="Calibri" w:cs="Calibri"/>
          <w:sz w:val="22"/>
          <w:szCs w:val="22"/>
          <w:lang w:val="ro-RO"/>
        </w:rPr>
        <w:t>.</w:t>
      </w:r>
    </w:p>
    <w:p w:rsidRPr="007322E6" w:rsidR="007322E6" w:rsidP="009A094A" w:rsidRDefault="007322E6" w14:paraId="60909537" w14:textId="35662058">
      <w:pPr>
        <w:widowControl w:val="0"/>
        <w:spacing w:after="120" w:line="276" w:lineRule="auto"/>
        <w:jc w:val="both"/>
        <w:rPr>
          <w:rFonts w:ascii="Calibri" w:hAnsi="Calibri" w:cs="Calibri"/>
          <w:sz w:val="22"/>
          <w:szCs w:val="22"/>
          <w:lang w:val="ro-RO"/>
        </w:rPr>
      </w:pPr>
      <w:r w:rsidRPr="00BD0EED">
        <w:rPr>
          <w:rFonts w:ascii="Calibri" w:hAnsi="Calibri" w:cs="Calibri"/>
          <w:sz w:val="22"/>
          <w:szCs w:val="22"/>
          <w:lang w:val="ro-RO"/>
        </w:rPr>
        <w:t xml:space="preserve">Proiectul are o perioadă de implementare de </w:t>
      </w:r>
      <w:r w:rsidR="003B6AB9">
        <w:rPr>
          <w:rFonts w:ascii="Calibri" w:hAnsi="Calibri" w:cs="Calibri"/>
          <w:sz w:val="22"/>
          <w:szCs w:val="22"/>
          <w:lang w:val="ro-RO"/>
        </w:rPr>
        <w:t>28</w:t>
      </w:r>
      <w:r w:rsidRPr="00BD0EED">
        <w:rPr>
          <w:rFonts w:ascii="Calibri" w:hAnsi="Calibri" w:cs="Calibri"/>
          <w:sz w:val="22"/>
          <w:szCs w:val="22"/>
          <w:lang w:val="ro-RO"/>
        </w:rPr>
        <w:t xml:space="preserve"> luni, între </w:t>
      </w:r>
      <w:r w:rsidRPr="003B6AB9" w:rsidR="003B6AB9">
        <w:rPr>
          <w:rFonts w:ascii="Calibri" w:hAnsi="Calibri" w:cs="Calibri"/>
          <w:sz w:val="22"/>
          <w:szCs w:val="22"/>
          <w:lang w:val="ro-RO"/>
        </w:rPr>
        <w:t>14.08.2024- 31.12.2026</w:t>
      </w:r>
      <w:r w:rsidRPr="00BD0EED" w:rsidR="00BD0EED">
        <w:rPr>
          <w:rFonts w:ascii="Calibri" w:hAnsi="Calibri" w:cs="Calibri"/>
          <w:sz w:val="22"/>
          <w:szCs w:val="22"/>
          <w:lang w:val="ro-RO"/>
        </w:rPr>
        <w:t>.</w:t>
      </w:r>
    </w:p>
    <w:p w:rsidRPr="007B6981" w:rsidR="007B6981" w:rsidP="008B21B2" w:rsidRDefault="007B6981" w14:paraId="20BDC906" w14:textId="77777777">
      <w:pPr>
        <w:widowControl w:val="0"/>
        <w:numPr>
          <w:ilvl w:val="1"/>
          <w:numId w:val="1"/>
        </w:numPr>
        <w:spacing w:after="120" w:line="276" w:lineRule="auto"/>
        <w:jc w:val="both"/>
        <w:rPr>
          <w:rFonts w:ascii="Calibri" w:hAnsi="Calibri" w:cs="Calibri"/>
          <w:b/>
          <w:bCs/>
          <w:sz w:val="22"/>
          <w:szCs w:val="22"/>
          <w:lang w:val="ro-RO"/>
        </w:rPr>
      </w:pPr>
      <w:r w:rsidRPr="007B6981">
        <w:rPr>
          <w:rFonts w:ascii="Calibri" w:hAnsi="Calibri" w:cs="Calibri"/>
          <w:b/>
          <w:bCs/>
          <w:sz w:val="22"/>
          <w:szCs w:val="22"/>
          <w:lang w:val="ro-RO"/>
        </w:rPr>
        <w:t>Pregătirea/designul și depunerea proiectului (obiective interne, legătura cu strategiile naționale și regionale, relația cu AM în etapa de depunere a proiectelor, cu referire la sprijinul și informațiile furnizate potențialilor beneficiari)</w:t>
      </w:r>
    </w:p>
    <w:p w:rsidRPr="007322E6" w:rsidR="007322E6" w:rsidP="00046B74" w:rsidRDefault="007322E6" w14:paraId="4F5D975A" w14:textId="65C4EB52">
      <w:pPr>
        <w:widowControl w:val="0"/>
        <w:spacing w:after="120" w:line="276" w:lineRule="auto"/>
        <w:jc w:val="both"/>
        <w:rPr>
          <w:rFonts w:ascii="Calibri" w:hAnsi="Calibri" w:cs="Calibri"/>
          <w:sz w:val="22"/>
          <w:szCs w:val="22"/>
          <w:lang w:val="fr-FR"/>
        </w:rPr>
      </w:pPr>
      <w:r w:rsidRPr="137A0087" w:rsidR="137A0087">
        <w:rPr>
          <w:rFonts w:ascii="Calibri" w:hAnsi="Calibri" w:cs="Calibri"/>
          <w:sz w:val="22"/>
          <w:szCs w:val="22"/>
          <w:lang w:val="fr-FR"/>
        </w:rPr>
        <w:t>În</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ceea</w:t>
      </w:r>
      <w:r w:rsidRPr="137A0087" w:rsidR="137A0087">
        <w:rPr>
          <w:rFonts w:ascii="Calibri" w:hAnsi="Calibri" w:cs="Calibri"/>
          <w:sz w:val="22"/>
          <w:szCs w:val="22"/>
          <w:lang w:val="fr-FR"/>
        </w:rPr>
        <w:t xml:space="preserve"> ce </w:t>
      </w:r>
      <w:r w:rsidRPr="137A0087" w:rsidR="137A0087">
        <w:rPr>
          <w:rFonts w:ascii="Calibri" w:hAnsi="Calibri" w:cs="Calibri"/>
          <w:sz w:val="22"/>
          <w:szCs w:val="22"/>
          <w:lang w:val="fr-FR"/>
        </w:rPr>
        <w:t>privește</w:t>
      </w:r>
      <w:r w:rsidRPr="137A0087" w:rsidR="137A0087">
        <w:rPr>
          <w:rFonts w:ascii="Calibri" w:hAnsi="Calibri" w:cs="Calibri"/>
          <w:sz w:val="22"/>
          <w:szCs w:val="22"/>
          <w:lang w:val="fr-FR"/>
        </w:rPr>
        <w:t xml:space="preserve"> </w:t>
      </w:r>
      <w:r w:rsidRPr="137A0087" w:rsidR="137A0087">
        <w:rPr>
          <w:rFonts w:ascii="Calibri" w:hAnsi="Calibri" w:cs="Calibri"/>
          <w:b w:val="1"/>
          <w:bCs w:val="1"/>
          <w:sz w:val="22"/>
          <w:szCs w:val="22"/>
          <w:lang w:val="fr-FR"/>
        </w:rPr>
        <w:t>pregătirea</w:t>
      </w:r>
      <w:r w:rsidRPr="137A0087" w:rsidR="137A0087">
        <w:rPr>
          <w:rFonts w:ascii="Calibri" w:hAnsi="Calibri" w:cs="Calibri"/>
          <w:b w:val="1"/>
          <w:bCs w:val="1"/>
          <w:sz w:val="22"/>
          <w:szCs w:val="22"/>
          <w:lang w:val="fr-FR"/>
        </w:rPr>
        <w:t xml:space="preserve"> </w:t>
      </w:r>
      <w:r w:rsidRPr="137A0087" w:rsidR="137A0087">
        <w:rPr>
          <w:rFonts w:ascii="Calibri" w:hAnsi="Calibri" w:cs="Calibri"/>
          <w:b w:val="1"/>
          <w:bCs w:val="1"/>
          <w:sz w:val="22"/>
          <w:szCs w:val="22"/>
          <w:lang w:val="fr-FR"/>
        </w:rPr>
        <w:t>proiectului</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beneficiarul</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consideră</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că</w:t>
      </w:r>
      <w:r w:rsidRPr="137A0087" w:rsidR="137A0087">
        <w:rPr>
          <w:rFonts w:ascii="Calibri" w:hAnsi="Calibri" w:cs="Calibri"/>
          <w:sz w:val="22"/>
          <w:szCs w:val="22"/>
          <w:lang w:val="fr-FR"/>
        </w:rPr>
        <w:t xml:space="preserve"> structura </w:t>
      </w:r>
      <w:r w:rsidRPr="137A0087" w:rsidR="137A0087">
        <w:rPr>
          <w:rFonts w:ascii="Calibri" w:hAnsi="Calibri" w:cs="Calibri"/>
          <w:sz w:val="22"/>
          <w:szCs w:val="22"/>
          <w:lang w:val="fr-FR"/>
        </w:rPr>
        <w:t>apelului</w:t>
      </w:r>
      <w:r w:rsidRPr="137A0087" w:rsidR="137A0087">
        <w:rPr>
          <w:rFonts w:ascii="Calibri" w:hAnsi="Calibri" w:cs="Calibri"/>
          <w:sz w:val="22"/>
          <w:szCs w:val="22"/>
          <w:lang w:val="fr-FR"/>
        </w:rPr>
        <w:t xml:space="preserve"> de </w:t>
      </w:r>
      <w:r w:rsidRPr="137A0087" w:rsidR="137A0087">
        <w:rPr>
          <w:rFonts w:ascii="Calibri" w:hAnsi="Calibri" w:cs="Calibri"/>
          <w:sz w:val="22"/>
          <w:szCs w:val="22"/>
          <w:lang w:val="fr-FR"/>
        </w:rPr>
        <w:t>proiecte</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și</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informațiile</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disponibile</w:t>
      </w:r>
      <w:r w:rsidRPr="137A0087" w:rsidR="137A0087">
        <w:rPr>
          <w:rFonts w:ascii="Calibri" w:hAnsi="Calibri" w:cs="Calibri"/>
          <w:sz w:val="22"/>
          <w:szCs w:val="22"/>
          <w:lang w:val="fr-FR"/>
        </w:rPr>
        <w:t xml:space="preserve"> la </w:t>
      </w:r>
      <w:r w:rsidRPr="137A0087" w:rsidR="137A0087">
        <w:rPr>
          <w:rFonts w:ascii="Calibri" w:hAnsi="Calibri" w:cs="Calibri"/>
          <w:sz w:val="22"/>
          <w:szCs w:val="22"/>
          <w:lang w:val="fr-FR"/>
        </w:rPr>
        <w:t>nivelul</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ghidului</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solicitantului</w:t>
      </w:r>
      <w:r w:rsidRPr="137A0087" w:rsidR="137A0087">
        <w:rPr>
          <w:rFonts w:ascii="Calibri" w:hAnsi="Calibri" w:cs="Calibri"/>
          <w:sz w:val="22"/>
          <w:szCs w:val="22"/>
          <w:lang w:val="fr-FR"/>
        </w:rPr>
        <w:t xml:space="preserve"> au </w:t>
      </w:r>
      <w:r w:rsidRPr="137A0087" w:rsidR="137A0087">
        <w:rPr>
          <w:rFonts w:ascii="Calibri" w:hAnsi="Calibri" w:cs="Calibri"/>
          <w:sz w:val="22"/>
          <w:szCs w:val="22"/>
          <w:lang w:val="fr-FR"/>
        </w:rPr>
        <w:t>fost</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suficient</w:t>
      </w:r>
      <w:r w:rsidRPr="137A0087" w:rsidR="137A0087">
        <w:rPr>
          <w:rFonts w:ascii="Calibri" w:hAnsi="Calibri" w:cs="Calibri"/>
          <w:sz w:val="22"/>
          <w:szCs w:val="22"/>
          <w:lang w:val="fr-FR"/>
        </w:rPr>
        <w:t xml:space="preserve"> de </w:t>
      </w:r>
      <w:r w:rsidRPr="137A0087" w:rsidR="137A0087">
        <w:rPr>
          <w:rFonts w:ascii="Calibri" w:hAnsi="Calibri" w:cs="Calibri"/>
          <w:sz w:val="22"/>
          <w:szCs w:val="22"/>
          <w:lang w:val="fr-FR"/>
        </w:rPr>
        <w:t>clare</w:t>
      </w:r>
      <w:r w:rsidRPr="137A0087" w:rsidR="137A0087">
        <w:rPr>
          <w:rFonts w:ascii="Calibri" w:hAnsi="Calibri" w:cs="Calibri"/>
          <w:sz w:val="22"/>
          <w:szCs w:val="22"/>
          <w:lang w:val="fr-FR"/>
        </w:rPr>
        <w:t xml:space="preserve">. Ori de </w:t>
      </w:r>
      <w:r w:rsidRPr="137A0087" w:rsidR="137A0087">
        <w:rPr>
          <w:rFonts w:ascii="Calibri" w:hAnsi="Calibri" w:cs="Calibri"/>
          <w:sz w:val="22"/>
          <w:szCs w:val="22"/>
          <w:lang w:val="fr-FR"/>
        </w:rPr>
        <w:t>câte</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ori</w:t>
      </w:r>
      <w:r w:rsidRPr="137A0087" w:rsidR="137A0087">
        <w:rPr>
          <w:rFonts w:ascii="Calibri" w:hAnsi="Calibri" w:cs="Calibri"/>
          <w:sz w:val="22"/>
          <w:szCs w:val="22"/>
          <w:lang w:val="fr-FR"/>
        </w:rPr>
        <w:t xml:space="preserve"> a </w:t>
      </w:r>
      <w:r w:rsidRPr="137A0087" w:rsidR="137A0087">
        <w:rPr>
          <w:rFonts w:ascii="Calibri" w:hAnsi="Calibri" w:cs="Calibri"/>
          <w:sz w:val="22"/>
          <w:szCs w:val="22"/>
          <w:lang w:val="fr-FR"/>
        </w:rPr>
        <w:t>existat</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nevoia</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de a</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obține</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informații</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suplimentare</w:t>
      </w:r>
      <w:r w:rsidRPr="137A0087" w:rsidR="137A0087">
        <w:rPr>
          <w:rFonts w:ascii="Calibri" w:hAnsi="Calibri" w:cs="Calibri"/>
          <w:sz w:val="22"/>
          <w:szCs w:val="22"/>
          <w:lang w:val="fr-FR"/>
        </w:rPr>
        <w:t xml:space="preserve">, au </w:t>
      </w:r>
      <w:r w:rsidRPr="137A0087" w:rsidR="137A0087">
        <w:rPr>
          <w:rFonts w:ascii="Calibri" w:hAnsi="Calibri" w:cs="Calibri"/>
          <w:sz w:val="22"/>
          <w:szCs w:val="22"/>
          <w:lang w:val="fr-FR"/>
        </w:rPr>
        <w:t>primit</w:t>
      </w:r>
      <w:r w:rsidRPr="137A0087" w:rsidR="137A0087">
        <w:rPr>
          <w:rFonts w:ascii="Calibri" w:hAnsi="Calibri" w:cs="Calibri"/>
          <w:sz w:val="22"/>
          <w:szCs w:val="22"/>
          <w:lang w:val="fr-FR"/>
        </w:rPr>
        <w:t xml:space="preserve"> un </w:t>
      </w:r>
      <w:r w:rsidRPr="137A0087" w:rsidR="137A0087">
        <w:rPr>
          <w:rFonts w:ascii="Calibri" w:hAnsi="Calibri" w:cs="Calibri"/>
          <w:sz w:val="22"/>
          <w:szCs w:val="22"/>
          <w:lang w:val="fr-FR"/>
        </w:rPr>
        <w:t>răspuns</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adecvat</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din</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partea</w:t>
      </w:r>
      <w:r w:rsidRPr="137A0087" w:rsidR="137A0087">
        <w:rPr>
          <w:rFonts w:ascii="Calibri" w:hAnsi="Calibri" w:cs="Calibri"/>
          <w:sz w:val="22"/>
          <w:szCs w:val="22"/>
          <w:lang w:val="fr-FR"/>
        </w:rPr>
        <w:t xml:space="preserve"> AM PR SV. AM a </w:t>
      </w:r>
      <w:r w:rsidRPr="137A0087" w:rsidR="137A0087">
        <w:rPr>
          <w:rFonts w:ascii="Calibri" w:hAnsi="Calibri" w:cs="Calibri"/>
          <w:sz w:val="22"/>
          <w:szCs w:val="22"/>
          <w:lang w:val="fr-FR"/>
        </w:rPr>
        <w:t>răspuns</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prompt</w:t>
      </w:r>
      <w:r w:rsidRPr="137A0087" w:rsidR="137A0087">
        <w:rPr>
          <w:rFonts w:ascii="Calibri" w:hAnsi="Calibri" w:cs="Calibri"/>
          <w:sz w:val="22"/>
          <w:szCs w:val="22"/>
          <w:lang w:val="fr-FR"/>
        </w:rPr>
        <w:t xml:space="preserve"> la </w:t>
      </w:r>
      <w:r w:rsidRPr="137A0087" w:rsidR="137A0087">
        <w:rPr>
          <w:rFonts w:ascii="Calibri" w:hAnsi="Calibri" w:cs="Calibri"/>
          <w:sz w:val="22"/>
          <w:szCs w:val="22"/>
          <w:lang w:val="fr-FR"/>
        </w:rPr>
        <w:t>toate</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solicitările</w:t>
      </w:r>
      <w:r w:rsidRPr="137A0087" w:rsidR="137A0087">
        <w:rPr>
          <w:rFonts w:ascii="Calibri" w:hAnsi="Calibri" w:cs="Calibri"/>
          <w:sz w:val="22"/>
          <w:szCs w:val="22"/>
          <w:lang w:val="fr-FR"/>
        </w:rPr>
        <w:t xml:space="preserve"> de </w:t>
      </w:r>
      <w:r w:rsidRPr="137A0087" w:rsidR="137A0087">
        <w:rPr>
          <w:rFonts w:ascii="Calibri" w:hAnsi="Calibri" w:cs="Calibri"/>
          <w:sz w:val="22"/>
          <w:szCs w:val="22"/>
          <w:lang w:val="fr-FR"/>
        </w:rPr>
        <w:t>informații</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din</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partea</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beneficiarului</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și</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există</w:t>
      </w:r>
      <w:r w:rsidRPr="137A0087" w:rsidR="137A0087">
        <w:rPr>
          <w:rFonts w:ascii="Calibri" w:hAnsi="Calibri" w:cs="Calibri"/>
          <w:sz w:val="22"/>
          <w:szCs w:val="22"/>
          <w:lang w:val="fr-FR"/>
        </w:rPr>
        <w:t xml:space="preserve"> o </w:t>
      </w:r>
      <w:r w:rsidRPr="137A0087" w:rsidR="137A0087">
        <w:rPr>
          <w:rFonts w:ascii="Calibri" w:hAnsi="Calibri" w:cs="Calibri"/>
          <w:sz w:val="22"/>
          <w:szCs w:val="22"/>
          <w:lang w:val="fr-FR"/>
        </w:rPr>
        <w:t>colaborare</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foarte</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bună</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cu</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reprezentanții</w:t>
      </w:r>
      <w:r w:rsidRPr="137A0087" w:rsidR="137A0087">
        <w:rPr>
          <w:rFonts w:ascii="Calibri" w:hAnsi="Calibri" w:cs="Calibri"/>
          <w:sz w:val="22"/>
          <w:szCs w:val="22"/>
          <w:lang w:val="fr-FR"/>
        </w:rPr>
        <w:t xml:space="preserve"> AM </w:t>
      </w:r>
      <w:r w:rsidRPr="137A0087" w:rsidR="137A0087">
        <w:rPr>
          <w:rFonts w:ascii="Calibri" w:hAnsi="Calibri" w:cs="Calibri"/>
          <w:sz w:val="22"/>
          <w:szCs w:val="22"/>
          <w:lang w:val="fr-FR"/>
        </w:rPr>
        <w:t>și</w:t>
      </w:r>
      <w:r w:rsidRPr="137A0087" w:rsidR="137A0087">
        <w:rPr>
          <w:rFonts w:ascii="Calibri" w:hAnsi="Calibri" w:cs="Calibri"/>
          <w:sz w:val="22"/>
          <w:szCs w:val="22"/>
          <w:lang w:val="fr-FR"/>
        </w:rPr>
        <w:t xml:space="preserve"> un </w:t>
      </w:r>
      <w:r w:rsidRPr="137A0087" w:rsidR="137A0087">
        <w:rPr>
          <w:rFonts w:ascii="Calibri" w:hAnsi="Calibri" w:cs="Calibri"/>
          <w:sz w:val="22"/>
          <w:szCs w:val="22"/>
          <w:lang w:val="fr-FR"/>
        </w:rPr>
        <w:t>sprijin</w:t>
      </w:r>
      <w:r w:rsidRPr="137A0087" w:rsidR="137A0087">
        <w:rPr>
          <w:rFonts w:ascii="Calibri" w:hAnsi="Calibri" w:cs="Calibri"/>
          <w:sz w:val="22"/>
          <w:szCs w:val="22"/>
          <w:lang w:val="fr-FR"/>
        </w:rPr>
        <w:t xml:space="preserve"> constant </w:t>
      </w:r>
      <w:r w:rsidRPr="137A0087" w:rsidR="137A0087">
        <w:rPr>
          <w:rFonts w:ascii="Calibri" w:hAnsi="Calibri" w:cs="Calibri"/>
          <w:sz w:val="22"/>
          <w:szCs w:val="22"/>
          <w:lang w:val="fr-FR"/>
        </w:rPr>
        <w:t>oferit</w:t>
      </w:r>
      <w:r w:rsidRPr="137A0087" w:rsidR="137A0087">
        <w:rPr>
          <w:rFonts w:ascii="Calibri" w:hAnsi="Calibri" w:cs="Calibri"/>
          <w:sz w:val="22"/>
          <w:szCs w:val="22"/>
          <w:lang w:val="fr-FR"/>
        </w:rPr>
        <w:t xml:space="preserve"> de </w:t>
      </w:r>
      <w:r w:rsidRPr="137A0087" w:rsidR="137A0087">
        <w:rPr>
          <w:rFonts w:ascii="Calibri" w:hAnsi="Calibri" w:cs="Calibri"/>
          <w:sz w:val="22"/>
          <w:szCs w:val="22"/>
          <w:lang w:val="fr-FR"/>
        </w:rPr>
        <w:t>către</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aceștia</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beneficiarilor</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și</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potențialilor</w:t>
      </w:r>
      <w:r w:rsidRPr="137A0087" w:rsidR="137A0087">
        <w:rPr>
          <w:rFonts w:ascii="Calibri" w:hAnsi="Calibri" w:cs="Calibri"/>
          <w:sz w:val="22"/>
          <w:szCs w:val="22"/>
          <w:lang w:val="fr-FR"/>
        </w:rPr>
        <w:t xml:space="preserve"> </w:t>
      </w:r>
      <w:r w:rsidRPr="137A0087" w:rsidR="137A0087">
        <w:rPr>
          <w:rFonts w:ascii="Calibri" w:hAnsi="Calibri" w:cs="Calibri"/>
          <w:sz w:val="22"/>
          <w:szCs w:val="22"/>
          <w:lang w:val="fr-FR"/>
        </w:rPr>
        <w:t>beneficiari</w:t>
      </w:r>
      <w:r w:rsidRPr="137A0087" w:rsidR="137A0087">
        <w:rPr>
          <w:rFonts w:ascii="Calibri" w:hAnsi="Calibri" w:cs="Calibri"/>
          <w:sz w:val="22"/>
          <w:szCs w:val="22"/>
          <w:lang w:val="fr-FR"/>
        </w:rPr>
        <w:t>.</w:t>
      </w:r>
    </w:p>
    <w:p w:rsidR="001D05D0" w:rsidP="001D05D0" w:rsidRDefault="001D05D0" w14:paraId="7E187AAB" w14:textId="77777777">
      <w:pPr>
        <w:widowControl w:val="0"/>
        <w:spacing w:after="120" w:line="276" w:lineRule="auto"/>
        <w:jc w:val="both"/>
        <w:rPr>
          <w:rFonts w:ascii="Calibri" w:hAnsi="Calibri" w:cs="Calibri"/>
          <w:sz w:val="22"/>
          <w:szCs w:val="22"/>
          <w:lang w:val="fr-FR"/>
        </w:rPr>
      </w:pPr>
      <w:r>
        <w:rPr>
          <w:rFonts w:ascii="Calibri" w:hAnsi="Calibri" w:cs="Calibri"/>
          <w:sz w:val="22"/>
          <w:szCs w:val="22"/>
          <w:lang w:val="fr-FR"/>
        </w:rPr>
        <w:t xml:space="preserve">Proiectul are o </w:t>
      </w:r>
      <w:r w:rsidRPr="001D05D0">
        <w:rPr>
          <w:rFonts w:ascii="Calibri" w:hAnsi="Calibri" w:cs="Calibri"/>
          <w:b/>
          <w:bCs/>
          <w:sz w:val="22"/>
          <w:szCs w:val="22"/>
          <w:lang w:val="fr-FR"/>
        </w:rPr>
        <w:t>contribuție la următoarele strategii naționale și regionale</w:t>
      </w:r>
      <w:r>
        <w:rPr>
          <w:rFonts w:ascii="Calibri" w:hAnsi="Calibri" w:cs="Calibri"/>
          <w:sz w:val="22"/>
          <w:szCs w:val="22"/>
          <w:lang w:val="fr-FR"/>
        </w:rPr>
        <w:t>:</w:t>
      </w:r>
    </w:p>
    <w:p w:rsidRPr="00F15478" w:rsidR="00F15478" w:rsidP="00F15478" w:rsidRDefault="00F15478" w14:paraId="045A1D19" w14:textId="23AA7027">
      <w:pPr>
        <w:pStyle w:val="ListParagraph"/>
        <w:widowControl w:val="0"/>
        <w:numPr>
          <w:ilvl w:val="0"/>
          <w:numId w:val="4"/>
        </w:numPr>
        <w:spacing w:after="120" w:line="276" w:lineRule="auto"/>
        <w:jc w:val="both"/>
        <w:rPr>
          <w:rFonts w:ascii="Calibri" w:hAnsi="Calibri" w:cs="Calibri"/>
          <w:sz w:val="22"/>
          <w:szCs w:val="22"/>
          <w:lang w:val="fr-FR"/>
        </w:rPr>
      </w:pPr>
      <w:r w:rsidRPr="00F15478">
        <w:rPr>
          <w:rFonts w:ascii="Calibri" w:hAnsi="Calibri" w:cs="Calibri"/>
          <w:sz w:val="22"/>
          <w:szCs w:val="22"/>
          <w:lang w:val="fr-FR"/>
        </w:rPr>
        <w:t>Strategia privind Reducerea Părăsirii Timpurii a Şcolii în România</w:t>
      </w:r>
      <w:r>
        <w:rPr>
          <w:rFonts w:ascii="Calibri" w:hAnsi="Calibri" w:cs="Calibri"/>
          <w:sz w:val="22"/>
          <w:szCs w:val="22"/>
          <w:lang w:val="fr-FR"/>
        </w:rPr>
        <w:t>;</w:t>
      </w:r>
    </w:p>
    <w:p w:rsidRPr="00F15478" w:rsidR="00F15478" w:rsidP="00F15478" w:rsidRDefault="00F15478" w14:paraId="101AF245" w14:textId="6FDC0B65">
      <w:pPr>
        <w:pStyle w:val="ListParagraph"/>
        <w:widowControl w:val="0"/>
        <w:numPr>
          <w:ilvl w:val="0"/>
          <w:numId w:val="4"/>
        </w:numPr>
        <w:spacing w:after="120" w:line="276" w:lineRule="auto"/>
        <w:jc w:val="both"/>
        <w:rPr>
          <w:rFonts w:ascii="Calibri" w:hAnsi="Calibri" w:cs="Calibri"/>
          <w:sz w:val="22"/>
          <w:szCs w:val="22"/>
          <w:lang w:val="fr-FR"/>
        </w:rPr>
      </w:pPr>
      <w:r w:rsidRPr="00F15478">
        <w:rPr>
          <w:rFonts w:ascii="Calibri" w:hAnsi="Calibri" w:cs="Calibri"/>
          <w:sz w:val="22"/>
          <w:szCs w:val="22"/>
          <w:lang w:val="fr-FR"/>
        </w:rPr>
        <w:t>Planul Regional de Acțiune pentru Învățământ (PRAI)</w:t>
      </w:r>
      <w:r>
        <w:rPr>
          <w:rFonts w:ascii="Calibri" w:hAnsi="Calibri" w:cs="Calibri"/>
          <w:sz w:val="22"/>
          <w:szCs w:val="22"/>
          <w:lang w:val="fr-FR"/>
        </w:rPr>
        <w:t>;</w:t>
      </w:r>
    </w:p>
    <w:p w:rsidRPr="00F15478" w:rsidR="00F15478" w:rsidP="00F15478" w:rsidRDefault="00F15478" w14:paraId="74CCFEA8" w14:textId="2B0A7C4C">
      <w:pPr>
        <w:pStyle w:val="ListParagraph"/>
        <w:widowControl w:val="0"/>
        <w:numPr>
          <w:ilvl w:val="0"/>
          <w:numId w:val="4"/>
        </w:numPr>
        <w:spacing w:after="120" w:line="276" w:lineRule="auto"/>
        <w:jc w:val="both"/>
        <w:rPr>
          <w:rFonts w:ascii="Calibri" w:hAnsi="Calibri" w:cs="Calibri"/>
          <w:sz w:val="22"/>
          <w:szCs w:val="22"/>
          <w:lang w:val="fr-FR"/>
        </w:rPr>
      </w:pPr>
      <w:r w:rsidRPr="00F15478">
        <w:rPr>
          <w:rFonts w:ascii="Calibri" w:hAnsi="Calibri" w:cs="Calibri"/>
          <w:sz w:val="22"/>
          <w:szCs w:val="22"/>
          <w:lang w:val="fr-FR"/>
        </w:rPr>
        <w:t>Planurile Locale de Acțiune pentru Învățământ (PLAI)</w:t>
      </w:r>
      <w:r>
        <w:rPr>
          <w:rFonts w:ascii="Calibri" w:hAnsi="Calibri" w:cs="Calibri"/>
          <w:sz w:val="22"/>
          <w:szCs w:val="22"/>
          <w:lang w:val="fr-FR"/>
        </w:rPr>
        <w:t>;</w:t>
      </w:r>
    </w:p>
    <w:p w:rsidRPr="00F15478" w:rsidR="00F15478" w:rsidP="00F15478" w:rsidRDefault="00F15478" w14:paraId="775258B5" w14:textId="2D5AF89A">
      <w:pPr>
        <w:pStyle w:val="ListParagraph"/>
        <w:widowControl w:val="0"/>
        <w:numPr>
          <w:ilvl w:val="0"/>
          <w:numId w:val="4"/>
        </w:numPr>
        <w:spacing w:after="120" w:line="276" w:lineRule="auto"/>
        <w:jc w:val="both"/>
        <w:rPr>
          <w:rFonts w:ascii="Calibri" w:hAnsi="Calibri" w:cs="Calibri"/>
          <w:sz w:val="22"/>
          <w:szCs w:val="22"/>
          <w:lang w:val="fr-FR"/>
        </w:rPr>
      </w:pPr>
      <w:r w:rsidRPr="00F15478">
        <w:rPr>
          <w:rFonts w:ascii="Calibri" w:hAnsi="Calibri" w:cs="Calibri"/>
          <w:sz w:val="22"/>
          <w:szCs w:val="22"/>
          <w:lang w:val="fr-FR"/>
        </w:rPr>
        <w:t>Proiectul Rom</w:t>
      </w:r>
      <w:r>
        <w:rPr>
          <w:rFonts w:ascii="Calibri" w:hAnsi="Calibri" w:cs="Calibri"/>
          <w:sz w:val="22"/>
          <w:szCs w:val="22"/>
          <w:lang w:val="fr-FR"/>
        </w:rPr>
        <w:t>â</w:t>
      </w:r>
      <w:r w:rsidRPr="00F15478">
        <w:rPr>
          <w:rFonts w:ascii="Calibri" w:hAnsi="Calibri" w:cs="Calibri"/>
          <w:sz w:val="22"/>
          <w:szCs w:val="22"/>
          <w:lang w:val="fr-FR"/>
        </w:rPr>
        <w:t>nia Educată – viziune și strategie 2018-2030</w:t>
      </w:r>
      <w:r>
        <w:rPr>
          <w:rFonts w:ascii="Calibri" w:hAnsi="Calibri" w:cs="Calibri"/>
          <w:sz w:val="22"/>
          <w:szCs w:val="22"/>
          <w:lang w:val="fr-FR"/>
        </w:rPr>
        <w:t>;</w:t>
      </w:r>
    </w:p>
    <w:p w:rsidRPr="007322E6" w:rsidR="00F15478" w:rsidP="00F15478" w:rsidRDefault="00F15478" w14:paraId="69C98CC8" w14:textId="1F20427F">
      <w:pPr>
        <w:pStyle w:val="ListParagraph"/>
        <w:widowControl w:val="0"/>
        <w:numPr>
          <w:ilvl w:val="0"/>
          <w:numId w:val="4"/>
        </w:numPr>
        <w:spacing w:after="120" w:line="276" w:lineRule="auto"/>
        <w:jc w:val="both"/>
        <w:rPr>
          <w:rFonts w:ascii="Calibri" w:hAnsi="Calibri" w:cs="Calibri"/>
          <w:sz w:val="22"/>
          <w:szCs w:val="22"/>
          <w:lang w:val="fr-FR"/>
        </w:rPr>
      </w:pPr>
      <w:r w:rsidRPr="00F15478">
        <w:rPr>
          <w:rFonts w:ascii="Calibri" w:hAnsi="Calibri" w:cs="Calibri"/>
          <w:sz w:val="22"/>
          <w:szCs w:val="22"/>
          <w:lang w:val="fr-FR"/>
        </w:rPr>
        <w:t>Strategia “Copii protejați, România sigură” 2022-2027</w:t>
      </w:r>
      <w:r>
        <w:rPr>
          <w:rFonts w:ascii="Calibri" w:hAnsi="Calibri" w:cs="Calibri"/>
          <w:sz w:val="22"/>
          <w:szCs w:val="22"/>
          <w:lang w:val="fr-FR"/>
        </w:rPr>
        <w:t>.</w:t>
      </w:r>
    </w:p>
    <w:p w:rsidRPr="001D05D0" w:rsidR="007B6981" w:rsidP="001D05D0" w:rsidRDefault="001D05D0" w14:paraId="342EB724" w14:textId="33F8274C">
      <w:pPr>
        <w:widowControl w:val="0"/>
        <w:spacing w:after="120" w:line="276" w:lineRule="auto"/>
        <w:jc w:val="both"/>
        <w:rPr>
          <w:rFonts w:ascii="Calibri" w:hAnsi="Calibri" w:cs="Calibri"/>
          <w:b/>
          <w:bCs/>
          <w:sz w:val="22"/>
          <w:szCs w:val="22"/>
          <w:lang w:val="ro-RO"/>
        </w:rPr>
      </w:pPr>
      <w:r w:rsidRPr="001D05D0">
        <w:rPr>
          <w:rFonts w:ascii="Calibri" w:hAnsi="Calibri" w:cs="Calibri"/>
          <w:b/>
          <w:bCs/>
          <w:sz w:val="22"/>
          <w:szCs w:val="22"/>
          <w:lang w:val="ro-RO"/>
        </w:rPr>
        <w:t>C</w:t>
      </w:r>
      <w:r w:rsidRPr="001D05D0" w:rsidR="007B6981">
        <w:rPr>
          <w:rFonts w:ascii="Calibri" w:hAnsi="Calibri" w:cs="Calibri"/>
          <w:b/>
          <w:bCs/>
          <w:sz w:val="22"/>
          <w:szCs w:val="22"/>
          <w:lang w:val="ro-RO"/>
        </w:rPr>
        <w:t>riteriile de eligibilitate și formarea parteneriatulu</w:t>
      </w:r>
      <w:r w:rsidRPr="001D05D0">
        <w:rPr>
          <w:rFonts w:ascii="Calibri" w:hAnsi="Calibri" w:cs="Calibri"/>
          <w:b/>
          <w:bCs/>
          <w:sz w:val="22"/>
          <w:szCs w:val="22"/>
          <w:lang w:val="ro-RO"/>
        </w:rPr>
        <w:t>i:</w:t>
      </w:r>
    </w:p>
    <w:p w:rsidRPr="001D05D0" w:rsidR="007C6FF9" w:rsidP="007C6FF9" w:rsidRDefault="007C6FF9" w14:paraId="62CB0E88" w14:textId="05802289">
      <w:pPr>
        <w:widowControl w:val="0"/>
        <w:spacing w:after="120" w:line="276" w:lineRule="auto"/>
        <w:jc w:val="both"/>
        <w:rPr>
          <w:rFonts w:ascii="Calibri" w:hAnsi="Calibri" w:cs="Calibri"/>
          <w:sz w:val="22"/>
          <w:szCs w:val="22"/>
          <w:lang w:val="ro-RO"/>
        </w:rPr>
      </w:pPr>
      <w:r w:rsidRPr="001D05D0">
        <w:rPr>
          <w:rFonts w:ascii="Calibri" w:hAnsi="Calibri" w:cs="Calibri"/>
          <w:sz w:val="22"/>
          <w:szCs w:val="22"/>
          <w:lang w:val="ro-RO"/>
        </w:rPr>
        <w:t>Proiectul nu a fost dezvoltat în parteneriat.</w:t>
      </w:r>
    </w:p>
    <w:p w:rsidRPr="001019CD" w:rsidR="007C6FF9" w:rsidP="007C6FF9" w:rsidRDefault="007C6FF9" w14:paraId="2B9FBA95" w14:textId="50C87BA2">
      <w:pPr>
        <w:widowControl w:val="0"/>
        <w:spacing w:after="120" w:line="276" w:lineRule="auto"/>
        <w:jc w:val="both"/>
        <w:rPr>
          <w:rFonts w:ascii="Calibri" w:hAnsi="Calibri" w:cs="Calibri"/>
          <w:sz w:val="22"/>
          <w:szCs w:val="22"/>
          <w:lang w:val="fr-FR"/>
        </w:rPr>
      </w:pPr>
      <w:r w:rsidRPr="001D05D0">
        <w:rPr>
          <w:rFonts w:ascii="Calibri" w:hAnsi="Calibri" w:cs="Calibri"/>
          <w:sz w:val="22"/>
          <w:szCs w:val="22"/>
          <w:lang w:val="ro-RO"/>
        </w:rPr>
        <w:t xml:space="preserve">În ceea ce privește criteriile de eligibilitate, </w:t>
      </w:r>
      <w:r w:rsidR="00F15478">
        <w:rPr>
          <w:rFonts w:ascii="Calibri" w:hAnsi="Calibri" w:cs="Calibri"/>
          <w:sz w:val="22"/>
          <w:szCs w:val="22"/>
          <w:lang w:val="ro-RO"/>
        </w:rPr>
        <w:t>a</w:t>
      </w:r>
      <w:r w:rsidRPr="00F15478" w:rsidR="00F15478">
        <w:rPr>
          <w:rFonts w:ascii="Calibri" w:hAnsi="Calibri" w:cs="Calibri"/>
          <w:sz w:val="22"/>
          <w:szCs w:val="22"/>
          <w:lang w:val="ro-RO"/>
        </w:rPr>
        <w:t xml:space="preserve"> existat o problemă cu anumite condiții impuse la nivelul Ghidului Solicitantului, a căror detaliere se realiza prin transmitere la niște linkuri externe indicate în cadrul Ghidului, dar a căror accesare nu era posibilă (linkurile nu funcționau). Prin urmare, la momentul scrierii proiectului nu au avut acces la informația la care făceau trimitere acele linkuri si au fost depunctați (ulterior </w:t>
      </w:r>
      <w:r w:rsidR="00F15478">
        <w:rPr>
          <w:rFonts w:ascii="Calibri" w:hAnsi="Calibri" w:cs="Calibri"/>
          <w:sz w:val="22"/>
          <w:szCs w:val="22"/>
          <w:lang w:val="ro-RO"/>
        </w:rPr>
        <w:t>s-a</w:t>
      </w:r>
      <w:r w:rsidRPr="00F15478" w:rsidR="00F15478">
        <w:rPr>
          <w:rFonts w:ascii="Calibri" w:hAnsi="Calibri" w:cs="Calibri"/>
          <w:sz w:val="22"/>
          <w:szCs w:val="22"/>
          <w:lang w:val="ro-RO"/>
        </w:rPr>
        <w:t xml:space="preserve"> depus contestație pe acest fond).</w:t>
      </w:r>
    </w:p>
    <w:p w:rsidRPr="001D05D0" w:rsidR="007B6981" w:rsidP="001D05D0" w:rsidRDefault="001D05D0" w14:paraId="7F349F2A" w14:textId="0AA3FDA4">
      <w:pPr>
        <w:widowControl w:val="0"/>
        <w:spacing w:after="120" w:line="276" w:lineRule="auto"/>
        <w:jc w:val="both"/>
        <w:rPr>
          <w:rFonts w:ascii="Calibri" w:hAnsi="Calibri" w:cs="Calibri"/>
          <w:b/>
          <w:bCs/>
          <w:sz w:val="22"/>
          <w:szCs w:val="22"/>
          <w:lang w:val="ro-RO"/>
        </w:rPr>
      </w:pPr>
      <w:r w:rsidRPr="001D05D0">
        <w:rPr>
          <w:rFonts w:ascii="Calibri" w:hAnsi="Calibri" w:cs="Calibri"/>
          <w:b/>
          <w:bCs/>
          <w:sz w:val="22"/>
          <w:szCs w:val="22"/>
          <w:lang w:val="ro-RO"/>
        </w:rPr>
        <w:t>Complementaritate:</w:t>
      </w:r>
    </w:p>
    <w:p w:rsidRPr="00495B2A" w:rsidR="00355369" w:rsidP="001D05D0" w:rsidRDefault="00FC3984" w14:paraId="457F0CB1" w14:textId="7D632BE0">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w:t>
      </w:r>
    </w:p>
    <w:p w:rsidRPr="002327A0" w:rsidR="009008BF" w:rsidP="00C432F9" w:rsidRDefault="009008BF" w14:paraId="7EB65E7D" w14:textId="2AD82B28">
      <w:pPr>
        <w:spacing w:line="276" w:lineRule="auto"/>
        <w:jc w:val="both"/>
        <w:rPr>
          <w:rFonts w:ascii="Calibri" w:hAnsi="Calibri" w:cs="Calibri"/>
          <w:color w:val="0070C0"/>
          <w:sz w:val="28"/>
          <w:szCs w:val="28"/>
        </w:rPr>
      </w:pPr>
      <w:r w:rsidRPr="002327A0">
        <w:rPr>
          <w:rFonts w:ascii="Calibri" w:hAnsi="Calibri" w:cs="Calibri"/>
          <w:color w:val="0070C0"/>
          <w:sz w:val="28"/>
          <w:szCs w:val="28"/>
        </w:rPr>
        <w:t>2. Implementarea proiectului</w:t>
      </w:r>
    </w:p>
    <w:p w:rsidR="009008BF" w:rsidP="008B21B2" w:rsidRDefault="009008BF" w14:paraId="2E2BF48F" w14:textId="77777777">
      <w:pPr>
        <w:widowControl w:val="0"/>
        <w:numPr>
          <w:ilvl w:val="1"/>
          <w:numId w:val="2"/>
        </w:numPr>
        <w:spacing w:after="120" w:line="276" w:lineRule="auto"/>
        <w:jc w:val="both"/>
        <w:rPr>
          <w:rFonts w:ascii="Calibri" w:hAnsi="Calibri" w:cs="Calibri"/>
          <w:b/>
          <w:bCs/>
          <w:sz w:val="22"/>
          <w:szCs w:val="22"/>
          <w:lang w:val="ro-RO"/>
        </w:rPr>
      </w:pPr>
      <w:r w:rsidRPr="009008BF">
        <w:rPr>
          <w:rFonts w:ascii="Calibri" w:hAnsi="Calibri" w:cs="Calibri"/>
          <w:b/>
          <w:bCs/>
          <w:sz w:val="22"/>
          <w:szCs w:val="22"/>
          <w:lang w:val="ro-RO"/>
        </w:rPr>
        <w:t>Management și guvernanță internă</w:t>
      </w:r>
    </w:p>
    <w:p w:rsidRPr="00FC3984" w:rsidR="00FC3984" w:rsidP="00FC3984" w:rsidRDefault="00FC3984" w14:paraId="120CCD3A" w14:textId="77777777">
      <w:pPr>
        <w:widowControl w:val="0"/>
        <w:spacing w:after="120" w:line="276" w:lineRule="auto"/>
        <w:jc w:val="both"/>
        <w:rPr>
          <w:rFonts w:ascii="Calibri" w:hAnsi="Calibri" w:cs="Calibri"/>
          <w:sz w:val="22"/>
          <w:szCs w:val="22"/>
          <w:lang w:val="ro-RO"/>
        </w:rPr>
      </w:pPr>
      <w:r w:rsidRPr="00FC3984">
        <w:rPr>
          <w:rFonts w:ascii="Calibri" w:hAnsi="Calibri" w:cs="Calibri"/>
          <w:sz w:val="22"/>
          <w:szCs w:val="22"/>
          <w:lang w:val="ro-RO"/>
        </w:rPr>
        <w:t>Comparativ cu POR 2014-2020, lucrurile s-au mai simplificat: procesele de evaluare și contractare sunt mai scurte, procesarea cererilor de rambursare este mai rapidă.</w:t>
      </w:r>
    </w:p>
    <w:p w:rsidRPr="00622B0B" w:rsidR="00FC3984" w:rsidP="00FC3984" w:rsidRDefault="00FC3984" w14:paraId="3BD6FEA8" w14:textId="1029DA67">
      <w:pPr>
        <w:widowControl w:val="0"/>
        <w:spacing w:after="120" w:line="276" w:lineRule="auto"/>
        <w:jc w:val="both"/>
        <w:rPr>
          <w:rFonts w:ascii="Calibri" w:hAnsi="Calibri" w:cs="Calibri"/>
          <w:sz w:val="22"/>
          <w:szCs w:val="22"/>
          <w:lang w:val="ro-RO"/>
        </w:rPr>
      </w:pPr>
      <w:r w:rsidRPr="00FC3984">
        <w:rPr>
          <w:rFonts w:ascii="Calibri" w:hAnsi="Calibri" w:cs="Calibri"/>
          <w:sz w:val="22"/>
          <w:szCs w:val="22"/>
          <w:lang w:val="ro-RO"/>
        </w:rPr>
        <w:t>De asemenea, în perioada curentă comunicarea cu AM se realizează mult mai facil, comparativ cu perioada trecută.</w:t>
      </w:r>
    </w:p>
    <w:p w:rsidRPr="009008BF" w:rsidR="009008BF" w:rsidP="008B21B2" w:rsidRDefault="009008BF" w14:paraId="7F8E04E3" w14:textId="77777777">
      <w:pPr>
        <w:widowControl w:val="0"/>
        <w:numPr>
          <w:ilvl w:val="1"/>
          <w:numId w:val="2"/>
        </w:numPr>
        <w:spacing w:after="120" w:line="276" w:lineRule="auto"/>
        <w:jc w:val="both"/>
        <w:rPr>
          <w:rFonts w:ascii="Calibri" w:hAnsi="Calibri" w:cs="Calibri"/>
          <w:b/>
          <w:bCs/>
          <w:sz w:val="22"/>
          <w:szCs w:val="22"/>
          <w:lang w:val="ro-RO"/>
        </w:rPr>
      </w:pPr>
      <w:r w:rsidRPr="009008BF">
        <w:rPr>
          <w:rFonts w:ascii="Calibri" w:hAnsi="Calibri" w:cs="Calibri"/>
          <w:b/>
          <w:bCs/>
          <w:sz w:val="22"/>
          <w:szCs w:val="22"/>
          <w:lang w:val="ro-RO"/>
        </w:rPr>
        <w:t>Principalele obstacole (externe și interne) și factori care au facilitat implementarea proiectului</w:t>
      </w:r>
    </w:p>
    <w:p w:rsidR="00622B0B" w:rsidP="00622B0B" w:rsidRDefault="00622B0B" w14:paraId="4F2E93B9" w14:textId="34F821E5">
      <w:pPr>
        <w:widowControl w:val="0"/>
        <w:spacing w:after="120" w:line="276" w:lineRule="auto"/>
        <w:jc w:val="both"/>
        <w:rPr>
          <w:rFonts w:ascii="Calibri" w:hAnsi="Calibri" w:cs="Calibri"/>
          <w:sz w:val="22"/>
          <w:szCs w:val="22"/>
          <w:lang w:val="ro-RO"/>
        </w:rPr>
      </w:pPr>
      <w:r w:rsidRPr="00622B0B">
        <w:rPr>
          <w:rFonts w:ascii="Calibri" w:hAnsi="Calibri" w:cs="Calibri"/>
          <w:b/>
          <w:bCs/>
          <w:sz w:val="22"/>
          <w:szCs w:val="22"/>
          <w:lang w:val="ro-RO"/>
        </w:rPr>
        <w:t>Principalele obstacol</w:t>
      </w:r>
      <w:r w:rsidR="00D27B35">
        <w:rPr>
          <w:rFonts w:ascii="Calibri" w:hAnsi="Calibri" w:cs="Calibri"/>
          <w:b/>
          <w:bCs/>
          <w:sz w:val="22"/>
          <w:szCs w:val="22"/>
          <w:lang w:val="ro-RO"/>
        </w:rPr>
        <w:t xml:space="preserve">e: </w:t>
      </w:r>
    </w:p>
    <w:p w:rsidRPr="00FC3984" w:rsidR="00FC3984" w:rsidP="00FC3984" w:rsidRDefault="00FC3984" w14:paraId="6CFA7A6F" w14:textId="77777777">
      <w:pPr>
        <w:pStyle w:val="ListParagraph"/>
        <w:widowControl w:val="0"/>
        <w:numPr>
          <w:ilvl w:val="0"/>
          <w:numId w:val="7"/>
        </w:numPr>
        <w:spacing w:after="120" w:line="276" w:lineRule="auto"/>
        <w:jc w:val="both"/>
        <w:rPr>
          <w:rFonts w:ascii="Calibri" w:hAnsi="Calibri" w:cs="Calibri"/>
          <w:sz w:val="22"/>
          <w:szCs w:val="22"/>
          <w:lang w:val="ro-RO"/>
        </w:rPr>
      </w:pPr>
      <w:r w:rsidRPr="00FC3984">
        <w:rPr>
          <w:rFonts w:ascii="Calibri" w:hAnsi="Calibri" w:cs="Calibri"/>
          <w:sz w:val="22"/>
          <w:szCs w:val="22"/>
          <w:lang w:val="ro-RO"/>
        </w:rPr>
        <w:t>Demararea cu întârziere a proiectului, pe fondul schimbării reprezentantului legal al Primăriei (primarului). Primarul care era în funcție la momentul contractării proiectului și-a încheiat mandatul și a fost ales un nou primar, fapt ce a cauzat întârzieri.</w:t>
      </w:r>
    </w:p>
    <w:p w:rsidRPr="00FC3984" w:rsidR="00FC3984" w:rsidP="00FC3984" w:rsidRDefault="00FC3984" w14:paraId="6037DDAC" w14:textId="77777777">
      <w:pPr>
        <w:pStyle w:val="ListParagraph"/>
        <w:widowControl w:val="0"/>
        <w:numPr>
          <w:ilvl w:val="0"/>
          <w:numId w:val="7"/>
        </w:numPr>
        <w:spacing w:after="120" w:line="276" w:lineRule="auto"/>
        <w:jc w:val="both"/>
        <w:rPr>
          <w:rFonts w:ascii="Calibri" w:hAnsi="Calibri" w:cs="Calibri"/>
          <w:sz w:val="22"/>
          <w:szCs w:val="22"/>
          <w:lang w:val="ro-RO"/>
        </w:rPr>
      </w:pPr>
      <w:r w:rsidRPr="00FC3984">
        <w:rPr>
          <w:rFonts w:ascii="Calibri" w:hAnsi="Calibri" w:cs="Calibri"/>
          <w:sz w:val="22"/>
          <w:szCs w:val="22"/>
          <w:lang w:val="ro-RO"/>
        </w:rPr>
        <w:t>Existența unui număr mare de proiecte aprobate la nivelul orașului, care creează o sarcină destul de mare pentru echipa de implementare a proiectelor de la nivelul Primăriei.</w:t>
      </w:r>
    </w:p>
    <w:p w:rsidRPr="00FC3984" w:rsidR="00FC3984" w:rsidP="00622B0B" w:rsidRDefault="00FC3984" w14:paraId="616B5075" w14:textId="0930FC7D">
      <w:pPr>
        <w:pStyle w:val="ListParagraph"/>
        <w:widowControl w:val="0"/>
        <w:numPr>
          <w:ilvl w:val="0"/>
          <w:numId w:val="7"/>
        </w:numPr>
        <w:spacing w:after="120" w:line="276" w:lineRule="auto"/>
        <w:jc w:val="both"/>
        <w:rPr>
          <w:rFonts w:ascii="Calibri" w:hAnsi="Calibri" w:cs="Calibri"/>
          <w:sz w:val="22"/>
          <w:szCs w:val="22"/>
          <w:lang w:val="ro-RO"/>
        </w:rPr>
      </w:pPr>
      <w:r w:rsidRPr="00FC3984">
        <w:rPr>
          <w:rFonts w:ascii="Calibri" w:hAnsi="Calibri" w:cs="Calibri"/>
          <w:sz w:val="22"/>
          <w:szCs w:val="22"/>
          <w:lang w:val="ro-RO"/>
        </w:rPr>
        <w:t xml:space="preserve">Pe viitor, obstacole în implementare pot fi cauzate de </w:t>
      </w:r>
      <w:r w:rsidRPr="00FC3984" w:rsidR="008673C9">
        <w:rPr>
          <w:rFonts w:ascii="Calibri" w:hAnsi="Calibri" w:cs="Calibri"/>
          <w:sz w:val="22"/>
          <w:szCs w:val="22"/>
          <w:lang w:val="ro-RO"/>
        </w:rPr>
        <w:t>achizițiile</w:t>
      </w:r>
      <w:r w:rsidRPr="00FC3984">
        <w:rPr>
          <w:rFonts w:ascii="Calibri" w:hAnsi="Calibri" w:cs="Calibri"/>
          <w:sz w:val="22"/>
          <w:szCs w:val="22"/>
          <w:lang w:val="ro-RO"/>
        </w:rPr>
        <w:t xml:space="preserve"> publice, care în general reprezintă cea mai mare piedică în implementare.</w:t>
      </w:r>
    </w:p>
    <w:p w:rsidRPr="00C432F9" w:rsidR="00EC1168" w:rsidP="00EC1168" w:rsidRDefault="00622B0B" w14:paraId="33DE13AC" w14:textId="337B91BD">
      <w:pPr>
        <w:widowControl w:val="0"/>
        <w:spacing w:after="120" w:line="276" w:lineRule="auto"/>
        <w:jc w:val="both"/>
        <w:rPr>
          <w:rFonts w:ascii="Calibri" w:hAnsi="Calibri" w:cs="Calibri"/>
          <w:color w:val="0070C0"/>
          <w:sz w:val="22"/>
          <w:szCs w:val="22"/>
          <w:lang w:val="ro-RO"/>
        </w:rPr>
      </w:pPr>
      <w:r w:rsidRPr="00622B0B">
        <w:rPr>
          <w:rFonts w:ascii="Calibri" w:hAnsi="Calibri" w:cs="Calibri"/>
          <w:b/>
          <w:bCs/>
          <w:sz w:val="22"/>
          <w:szCs w:val="22"/>
          <w:lang w:val="fr-FR"/>
        </w:rPr>
        <w:lastRenderedPageBreak/>
        <w:t>Principal</w:t>
      </w:r>
      <w:r w:rsidR="00D27B35">
        <w:rPr>
          <w:rFonts w:ascii="Calibri" w:hAnsi="Calibri" w:cs="Calibri"/>
          <w:b/>
          <w:bCs/>
          <w:sz w:val="22"/>
          <w:szCs w:val="22"/>
          <w:lang w:val="fr-FR"/>
        </w:rPr>
        <w:t>ii</w:t>
      </w:r>
      <w:r w:rsidRPr="00622B0B">
        <w:rPr>
          <w:rFonts w:ascii="Calibri" w:hAnsi="Calibri" w:cs="Calibri"/>
          <w:b/>
          <w:bCs/>
          <w:sz w:val="22"/>
          <w:szCs w:val="22"/>
          <w:lang w:val="fr-FR"/>
        </w:rPr>
        <w:t xml:space="preserve"> factor</w:t>
      </w:r>
      <w:r w:rsidR="00D27B35">
        <w:rPr>
          <w:rFonts w:ascii="Calibri" w:hAnsi="Calibri" w:cs="Calibri"/>
          <w:b/>
          <w:bCs/>
          <w:sz w:val="22"/>
          <w:szCs w:val="22"/>
          <w:lang w:val="fr-FR"/>
        </w:rPr>
        <w:t>ii</w:t>
      </w:r>
      <w:r w:rsidRPr="00622B0B">
        <w:rPr>
          <w:rFonts w:ascii="Calibri" w:hAnsi="Calibri" w:cs="Calibri"/>
          <w:b/>
          <w:bCs/>
          <w:sz w:val="22"/>
          <w:szCs w:val="22"/>
          <w:lang w:val="fr-FR"/>
        </w:rPr>
        <w:t xml:space="preserve"> care facilitează implementarea</w:t>
      </w:r>
      <w:r>
        <w:rPr>
          <w:rFonts w:ascii="Calibri" w:hAnsi="Calibri" w:cs="Calibri"/>
          <w:sz w:val="22"/>
          <w:szCs w:val="22"/>
          <w:lang w:val="fr-FR"/>
        </w:rPr>
        <w:t xml:space="preserve"> </w:t>
      </w:r>
      <w:r w:rsidR="00D27B35">
        <w:rPr>
          <w:rFonts w:ascii="Calibri" w:hAnsi="Calibri" w:cs="Calibri"/>
          <w:sz w:val="22"/>
          <w:szCs w:val="22"/>
          <w:lang w:val="fr-FR"/>
        </w:rPr>
        <w:t>sunt</w:t>
      </w:r>
      <w:r>
        <w:rPr>
          <w:rFonts w:ascii="Calibri" w:hAnsi="Calibri" w:cs="Calibri"/>
          <w:sz w:val="22"/>
          <w:szCs w:val="22"/>
          <w:lang w:val="fr-FR"/>
        </w:rPr>
        <w:t xml:space="preserve"> reprezenta</w:t>
      </w:r>
      <w:r w:rsidR="00D27B35">
        <w:rPr>
          <w:rFonts w:ascii="Calibri" w:hAnsi="Calibri" w:cs="Calibri"/>
          <w:sz w:val="22"/>
          <w:szCs w:val="22"/>
          <w:lang w:val="fr-FR"/>
        </w:rPr>
        <w:t>ți</w:t>
      </w:r>
      <w:r>
        <w:rPr>
          <w:rFonts w:ascii="Calibri" w:hAnsi="Calibri" w:cs="Calibri"/>
          <w:sz w:val="22"/>
          <w:szCs w:val="22"/>
          <w:lang w:val="fr-FR"/>
        </w:rPr>
        <w:t xml:space="preserve"> de </w:t>
      </w:r>
      <w:r w:rsidRPr="00FC3984" w:rsidR="00FC3984">
        <w:rPr>
          <w:rFonts w:ascii="Calibri" w:hAnsi="Calibri" w:cs="Calibri"/>
          <w:sz w:val="22"/>
          <w:szCs w:val="22"/>
          <w:lang w:val="ro-RO"/>
        </w:rPr>
        <w:t>experiența echipei de proiect</w:t>
      </w:r>
      <w:r w:rsidR="00FC3984">
        <w:rPr>
          <w:rFonts w:ascii="Calibri" w:hAnsi="Calibri" w:cs="Calibri"/>
          <w:sz w:val="22"/>
          <w:szCs w:val="22"/>
          <w:lang w:val="ro-RO"/>
        </w:rPr>
        <w:t xml:space="preserve"> și de </w:t>
      </w:r>
      <w:r w:rsidRPr="00FC3984" w:rsidR="00FC3984">
        <w:rPr>
          <w:rFonts w:ascii="Calibri" w:hAnsi="Calibri" w:cs="Calibri"/>
          <w:sz w:val="22"/>
          <w:szCs w:val="22"/>
          <w:lang w:val="ro-RO"/>
        </w:rPr>
        <w:t>sprijinul</w:t>
      </w:r>
      <w:r w:rsidR="00FC3984">
        <w:rPr>
          <w:rFonts w:ascii="Calibri" w:hAnsi="Calibri" w:cs="Calibri"/>
          <w:sz w:val="22"/>
          <w:szCs w:val="22"/>
          <w:lang w:val="ro-RO"/>
        </w:rPr>
        <w:t xml:space="preserve"> oferit de </w:t>
      </w:r>
      <w:r w:rsidRPr="00FC3984" w:rsidR="00FC3984">
        <w:rPr>
          <w:rFonts w:ascii="Calibri" w:hAnsi="Calibri" w:cs="Calibri"/>
          <w:sz w:val="22"/>
          <w:szCs w:val="22"/>
          <w:lang w:val="ro-RO"/>
        </w:rPr>
        <w:t>A</w:t>
      </w:r>
      <w:r w:rsidR="00FC3984">
        <w:rPr>
          <w:rFonts w:ascii="Calibri" w:hAnsi="Calibri" w:cs="Calibri"/>
          <w:sz w:val="22"/>
          <w:szCs w:val="22"/>
          <w:lang w:val="ro-RO"/>
        </w:rPr>
        <w:t>M PR SV</w:t>
      </w:r>
      <w:r w:rsidRPr="00FC3984" w:rsidR="00FC3984">
        <w:rPr>
          <w:rFonts w:ascii="Calibri" w:hAnsi="Calibri" w:cs="Calibri"/>
          <w:sz w:val="22"/>
          <w:szCs w:val="22"/>
          <w:lang w:val="ro-RO"/>
        </w:rPr>
        <w:t xml:space="preserve"> Oltenia.</w:t>
      </w:r>
    </w:p>
    <w:p w:rsidRPr="00622B0B" w:rsidR="00372074" w:rsidP="00622B0B" w:rsidRDefault="00372074" w14:paraId="759F83EC" w14:textId="77777777">
      <w:pPr>
        <w:widowControl w:val="0"/>
        <w:spacing w:after="120" w:line="276" w:lineRule="auto"/>
        <w:jc w:val="both"/>
        <w:rPr>
          <w:rFonts w:ascii="Calibri" w:hAnsi="Calibri" w:cs="Calibri"/>
          <w:sz w:val="22"/>
          <w:szCs w:val="22"/>
          <w:lang w:val="fr-FR"/>
        </w:rPr>
      </w:pPr>
    </w:p>
    <w:p w:rsidRPr="002327A0" w:rsidR="00E56EB1" w:rsidP="00C432F9" w:rsidRDefault="00E56EB1" w14:paraId="48C1450F" w14:textId="542379C6">
      <w:p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t>3. Rezultatele proiectului</w:t>
      </w:r>
    </w:p>
    <w:p w:rsidRPr="00622B0B" w:rsidR="00E56EB1" w:rsidP="008B21B2" w:rsidRDefault="00E56EB1" w14:paraId="4785EC50" w14:textId="77777777">
      <w:pPr>
        <w:widowControl w:val="0"/>
        <w:numPr>
          <w:ilvl w:val="1"/>
          <w:numId w:val="3"/>
        </w:numPr>
        <w:spacing w:after="120" w:line="276" w:lineRule="auto"/>
        <w:jc w:val="both"/>
        <w:rPr>
          <w:rFonts w:ascii="Calibri" w:hAnsi="Calibri" w:cs="Calibri"/>
          <w:b/>
          <w:bCs/>
          <w:sz w:val="22"/>
          <w:szCs w:val="22"/>
        </w:rPr>
      </w:pPr>
      <w:r w:rsidRPr="00E56EB1">
        <w:rPr>
          <w:rFonts w:ascii="Calibri" w:hAnsi="Calibri" w:cs="Calibri"/>
          <w:b/>
          <w:bCs/>
          <w:sz w:val="22"/>
          <w:szCs w:val="22"/>
          <w:lang w:val="ro-RO"/>
        </w:rPr>
        <w:t xml:space="preserve">Activități principale </w:t>
      </w:r>
    </w:p>
    <w:p w:rsidRPr="00F55D99" w:rsidR="00F55D99" w:rsidP="00F55D99" w:rsidRDefault="00F55D99" w14:paraId="24D6D0EE" w14:textId="71B352D8">
      <w:pPr>
        <w:widowControl w:val="0"/>
        <w:spacing w:after="120" w:line="276" w:lineRule="auto"/>
        <w:jc w:val="both"/>
        <w:rPr>
          <w:rFonts w:ascii="Calibri" w:hAnsi="Calibri" w:cs="Calibri"/>
          <w:sz w:val="22"/>
          <w:szCs w:val="22"/>
        </w:rPr>
      </w:pPr>
      <w:r w:rsidRPr="00F55D99">
        <w:rPr>
          <w:rFonts w:ascii="Calibri" w:hAnsi="Calibri" w:cs="Calibri"/>
          <w:sz w:val="22"/>
          <w:szCs w:val="22"/>
        </w:rPr>
        <w:t xml:space="preserve">Proiectul a fost semnat în luna august 2024, dar a demarat cu o întârziere de 4 luni, pe fondul schimbării reprezentantului legal al Primăriei. Prin urmare, </w:t>
      </w:r>
      <w:r>
        <w:rPr>
          <w:rFonts w:ascii="Calibri" w:hAnsi="Calibri" w:cs="Calibri"/>
          <w:sz w:val="22"/>
          <w:szCs w:val="22"/>
        </w:rPr>
        <w:t>la momentul realizării studiului de caz</w:t>
      </w:r>
      <w:r w:rsidRPr="00F55D99">
        <w:rPr>
          <w:rFonts w:ascii="Calibri" w:hAnsi="Calibri" w:cs="Calibri"/>
          <w:sz w:val="22"/>
          <w:szCs w:val="22"/>
        </w:rPr>
        <w:t xml:space="preserve"> se lucr</w:t>
      </w:r>
      <w:r>
        <w:rPr>
          <w:rFonts w:ascii="Calibri" w:hAnsi="Calibri" w:cs="Calibri"/>
          <w:sz w:val="22"/>
          <w:szCs w:val="22"/>
        </w:rPr>
        <w:t>a</w:t>
      </w:r>
      <w:r w:rsidRPr="00F55D99">
        <w:rPr>
          <w:rFonts w:ascii="Calibri" w:hAnsi="Calibri" w:cs="Calibri"/>
          <w:sz w:val="22"/>
          <w:szCs w:val="22"/>
        </w:rPr>
        <w:t xml:space="preserve"> la actualizarea duratei de implementare a activităților și a planului de achiziții (din acest punct de vedere, deși inițial gândiseră ca activitatea de elaborare a PT să fie separată de achiziția de lucrări, pentru a reduce timpul, au decis să grupeze achiziția de PT și lucrări).</w:t>
      </w:r>
    </w:p>
    <w:p w:rsidRPr="00F55D99" w:rsidR="00F55D99" w:rsidP="00F55D99" w:rsidRDefault="00F55D99" w14:paraId="601A0CF5" w14:textId="77777777">
      <w:pPr>
        <w:widowControl w:val="0"/>
        <w:spacing w:after="120" w:line="276" w:lineRule="auto"/>
        <w:jc w:val="both"/>
        <w:rPr>
          <w:rFonts w:ascii="Calibri" w:hAnsi="Calibri" w:cs="Calibri"/>
          <w:sz w:val="22"/>
          <w:szCs w:val="22"/>
        </w:rPr>
      </w:pPr>
      <w:r w:rsidRPr="00F55D99">
        <w:rPr>
          <w:rFonts w:ascii="Calibri" w:hAnsi="Calibri" w:cs="Calibri"/>
          <w:sz w:val="22"/>
          <w:szCs w:val="22"/>
        </w:rPr>
        <w:t>Până în prezent au fost realizate doar activități de comunicare.</w:t>
      </w:r>
    </w:p>
    <w:p w:rsidR="00F55D99" w:rsidP="00F55D99" w:rsidRDefault="00F55D99" w14:paraId="3F223DEA" w14:textId="086EA2A6">
      <w:pPr>
        <w:widowControl w:val="0"/>
        <w:spacing w:after="120" w:line="276" w:lineRule="auto"/>
        <w:jc w:val="both"/>
        <w:rPr>
          <w:rFonts w:ascii="Calibri" w:hAnsi="Calibri" w:cs="Calibri"/>
          <w:sz w:val="22"/>
          <w:szCs w:val="22"/>
        </w:rPr>
      </w:pPr>
      <w:r w:rsidRPr="00F55D99">
        <w:rPr>
          <w:rFonts w:ascii="Calibri" w:hAnsi="Calibri" w:cs="Calibri"/>
          <w:sz w:val="22"/>
          <w:szCs w:val="22"/>
        </w:rPr>
        <w:t xml:space="preserve">Termenul limită pentru finalizarea proiectului este </w:t>
      </w:r>
      <w:r>
        <w:rPr>
          <w:rFonts w:ascii="Calibri" w:hAnsi="Calibri" w:cs="Calibri"/>
          <w:sz w:val="22"/>
          <w:szCs w:val="22"/>
        </w:rPr>
        <w:t>31 decembrie 2026</w:t>
      </w:r>
      <w:r w:rsidRPr="00F55D99">
        <w:rPr>
          <w:rFonts w:ascii="Calibri" w:hAnsi="Calibri" w:cs="Calibri"/>
          <w:sz w:val="22"/>
          <w:szCs w:val="22"/>
        </w:rPr>
        <w:t>.</w:t>
      </w:r>
    </w:p>
    <w:p w:rsidR="006B517E" w:rsidP="00F55D99" w:rsidRDefault="006B517E" w14:paraId="6888C7A2" w14:textId="0FF0368A">
      <w:pPr>
        <w:widowControl w:val="0"/>
        <w:spacing w:after="120" w:line="276" w:lineRule="auto"/>
        <w:jc w:val="both"/>
        <w:rPr>
          <w:rFonts w:ascii="Calibri" w:hAnsi="Calibri" w:cs="Calibri"/>
          <w:sz w:val="22"/>
          <w:szCs w:val="22"/>
        </w:rPr>
      </w:pPr>
      <w:r>
        <w:rPr>
          <w:rFonts w:ascii="Calibri" w:hAnsi="Calibri" w:cs="Calibri"/>
          <w:sz w:val="22"/>
          <w:szCs w:val="22"/>
        </w:rPr>
        <w:t>Grupurile țintă vizate de intervenție sunt reprezentate de:</w:t>
      </w:r>
    </w:p>
    <w:p w:rsidR="00060303" w:rsidP="00060303" w:rsidRDefault="006B517E" w14:paraId="7EBD9103" w14:textId="70DB90D3">
      <w:pPr>
        <w:pStyle w:val="ListParagraph"/>
        <w:widowControl w:val="0"/>
        <w:numPr>
          <w:ilvl w:val="0"/>
          <w:numId w:val="7"/>
        </w:numPr>
        <w:spacing w:after="0" w:line="276" w:lineRule="auto"/>
        <w:ind w:left="714" w:hanging="357"/>
        <w:contextualSpacing w:val="0"/>
        <w:jc w:val="both"/>
        <w:rPr>
          <w:rFonts w:ascii="Calibri" w:hAnsi="Calibri" w:cs="Calibri"/>
          <w:sz w:val="22"/>
          <w:szCs w:val="22"/>
        </w:rPr>
      </w:pPr>
      <w:r w:rsidRPr="006B517E">
        <w:rPr>
          <w:rFonts w:ascii="Calibri" w:hAnsi="Calibri" w:cs="Calibri"/>
          <w:sz w:val="22"/>
          <w:szCs w:val="22"/>
        </w:rPr>
        <w:t>Beneficiarii directi ai proiectului de investitie sunt reprezentati de</w:t>
      </w:r>
      <w:r w:rsidR="00060303">
        <w:rPr>
          <w:rFonts w:ascii="Calibri" w:hAnsi="Calibri" w:cs="Calibri"/>
          <w:sz w:val="22"/>
          <w:szCs w:val="22"/>
        </w:rPr>
        <w:t xml:space="preserve"> </w:t>
      </w:r>
      <w:r w:rsidRPr="00060303">
        <w:rPr>
          <w:rFonts w:ascii="Calibri" w:hAnsi="Calibri" w:cs="Calibri"/>
          <w:sz w:val="22"/>
          <w:szCs w:val="22"/>
        </w:rPr>
        <w:t>urm</w:t>
      </w:r>
      <w:r w:rsidR="00060303">
        <w:rPr>
          <w:rFonts w:ascii="Calibri" w:hAnsi="Calibri" w:cs="Calibri"/>
          <w:sz w:val="22"/>
          <w:szCs w:val="22"/>
        </w:rPr>
        <w:t>ă</w:t>
      </w:r>
      <w:r w:rsidRPr="00060303">
        <w:rPr>
          <w:rFonts w:ascii="Calibri" w:hAnsi="Calibri" w:cs="Calibri"/>
          <w:sz w:val="22"/>
          <w:szCs w:val="22"/>
        </w:rPr>
        <w:t>toarele categorii: -angaja</w:t>
      </w:r>
      <w:r w:rsidR="00060303">
        <w:rPr>
          <w:rFonts w:ascii="Calibri" w:hAnsi="Calibri" w:cs="Calibri"/>
          <w:sz w:val="22"/>
          <w:szCs w:val="22"/>
        </w:rPr>
        <w:t>ț</w:t>
      </w:r>
      <w:r w:rsidRPr="00060303">
        <w:rPr>
          <w:rFonts w:ascii="Calibri" w:hAnsi="Calibri" w:cs="Calibri"/>
          <w:sz w:val="22"/>
          <w:szCs w:val="22"/>
        </w:rPr>
        <w:t>ii Liceul Tehnologic Horia Vintil</w:t>
      </w:r>
      <w:r w:rsidR="00060303">
        <w:rPr>
          <w:rFonts w:ascii="Calibri" w:hAnsi="Calibri" w:cs="Calibri"/>
          <w:sz w:val="22"/>
          <w:szCs w:val="22"/>
        </w:rPr>
        <w:t>ă</w:t>
      </w:r>
      <w:r w:rsidRPr="00060303">
        <w:rPr>
          <w:rFonts w:ascii="Calibri" w:hAnsi="Calibri" w:cs="Calibri"/>
          <w:sz w:val="22"/>
          <w:szCs w:val="22"/>
        </w:rPr>
        <w:t xml:space="preserve"> – cadrele didactice si personalul administrativ; - 425 elevi </w:t>
      </w:r>
      <w:r w:rsidR="00060303">
        <w:rPr>
          <w:rFonts w:ascii="Calibri" w:hAnsi="Calibri" w:cs="Calibri"/>
          <w:sz w:val="22"/>
          <w:szCs w:val="22"/>
        </w:rPr>
        <w:t>î</w:t>
      </w:r>
      <w:r w:rsidRPr="00060303">
        <w:rPr>
          <w:rFonts w:ascii="Calibri" w:hAnsi="Calibri" w:cs="Calibri"/>
          <w:sz w:val="22"/>
          <w:szCs w:val="22"/>
        </w:rPr>
        <w:t>nscri</w:t>
      </w:r>
      <w:r w:rsidR="00060303">
        <w:rPr>
          <w:rFonts w:ascii="Calibri" w:hAnsi="Calibri" w:cs="Calibri"/>
          <w:sz w:val="22"/>
          <w:szCs w:val="22"/>
        </w:rPr>
        <w:t>ș</w:t>
      </w:r>
      <w:r w:rsidRPr="00060303">
        <w:rPr>
          <w:rFonts w:ascii="Calibri" w:hAnsi="Calibri" w:cs="Calibri"/>
          <w:sz w:val="22"/>
          <w:szCs w:val="22"/>
        </w:rPr>
        <w:t>i în anul scolar 2023/2024, la Liceul Tehnologic</w:t>
      </w:r>
      <w:r w:rsidR="00060303">
        <w:rPr>
          <w:rFonts w:ascii="Calibri" w:hAnsi="Calibri" w:cs="Calibri"/>
          <w:sz w:val="22"/>
          <w:szCs w:val="22"/>
        </w:rPr>
        <w:t xml:space="preserve"> </w:t>
      </w:r>
      <w:r w:rsidRPr="00060303">
        <w:rPr>
          <w:rFonts w:ascii="Calibri" w:hAnsi="Calibri" w:cs="Calibri"/>
          <w:sz w:val="22"/>
          <w:szCs w:val="22"/>
        </w:rPr>
        <w:t>Horia Vintil</w:t>
      </w:r>
      <w:r w:rsidR="00060303">
        <w:rPr>
          <w:rFonts w:ascii="Calibri" w:hAnsi="Calibri" w:cs="Calibri"/>
          <w:sz w:val="22"/>
          <w:szCs w:val="22"/>
        </w:rPr>
        <w:t>ă</w:t>
      </w:r>
      <w:r w:rsidRPr="00060303">
        <w:rPr>
          <w:rFonts w:ascii="Calibri" w:hAnsi="Calibri" w:cs="Calibri"/>
          <w:sz w:val="22"/>
          <w:szCs w:val="22"/>
        </w:rPr>
        <w:t>; - 30 de persoane din corpul didactic</w:t>
      </w:r>
      <w:r w:rsidR="00060303">
        <w:rPr>
          <w:rFonts w:ascii="Calibri" w:hAnsi="Calibri" w:cs="Calibri"/>
          <w:sz w:val="22"/>
          <w:szCs w:val="22"/>
        </w:rPr>
        <w:t>;</w:t>
      </w:r>
    </w:p>
    <w:p w:rsidR="006B517E" w:rsidP="00060303" w:rsidRDefault="006B517E" w14:paraId="10DDACF1" w14:textId="2DE33A10">
      <w:pPr>
        <w:pStyle w:val="ListParagraph"/>
        <w:widowControl w:val="0"/>
        <w:numPr>
          <w:ilvl w:val="0"/>
          <w:numId w:val="7"/>
        </w:numPr>
        <w:spacing w:after="0" w:line="276" w:lineRule="auto"/>
        <w:ind w:left="714" w:hanging="357"/>
        <w:contextualSpacing w:val="0"/>
        <w:jc w:val="both"/>
        <w:rPr>
          <w:rFonts w:ascii="Calibri" w:hAnsi="Calibri" w:cs="Calibri"/>
          <w:sz w:val="22"/>
          <w:szCs w:val="22"/>
        </w:rPr>
      </w:pPr>
      <w:r w:rsidRPr="00060303">
        <w:rPr>
          <w:rFonts w:ascii="Calibri" w:hAnsi="Calibri" w:cs="Calibri"/>
          <w:sz w:val="22"/>
          <w:szCs w:val="22"/>
        </w:rPr>
        <w:t xml:space="preserve"> “Beneficiarii indirecti" ai proiectului de investitii sunt reprezentati de toti locuitorii Orasului Segarcea din judetul Dolj -</w:t>
      </w:r>
      <w:r w:rsidR="00060303">
        <w:rPr>
          <w:rFonts w:ascii="Calibri" w:hAnsi="Calibri" w:cs="Calibri"/>
          <w:sz w:val="22"/>
          <w:szCs w:val="22"/>
        </w:rPr>
        <w:t xml:space="preserve"> </w:t>
      </w:r>
      <w:r w:rsidRPr="00060303">
        <w:rPr>
          <w:rFonts w:ascii="Calibri" w:hAnsi="Calibri" w:cs="Calibri"/>
          <w:sz w:val="22"/>
          <w:szCs w:val="22"/>
        </w:rPr>
        <w:t>Locuitorii din Segarcea, inclusiv părinții elevilor înscriși și restul comunității locale</w:t>
      </w:r>
      <w:r w:rsidR="00060303">
        <w:rPr>
          <w:rFonts w:ascii="Calibri" w:hAnsi="Calibri" w:cs="Calibri"/>
          <w:sz w:val="22"/>
          <w:szCs w:val="22"/>
        </w:rPr>
        <w:t>.</w:t>
      </w:r>
    </w:p>
    <w:p w:rsidRPr="00060303" w:rsidR="00060303" w:rsidP="00060303" w:rsidRDefault="00060303" w14:paraId="40AEF793" w14:textId="77777777">
      <w:pPr>
        <w:pStyle w:val="ListParagraph"/>
        <w:widowControl w:val="0"/>
        <w:spacing w:after="0" w:line="276" w:lineRule="auto"/>
        <w:ind w:left="714"/>
        <w:contextualSpacing w:val="0"/>
        <w:jc w:val="both"/>
        <w:rPr>
          <w:rFonts w:ascii="Calibri" w:hAnsi="Calibri" w:cs="Calibri"/>
          <w:sz w:val="22"/>
          <w:szCs w:val="22"/>
        </w:rPr>
      </w:pPr>
    </w:p>
    <w:p w:rsidRPr="00E56EB1" w:rsidR="00E56EB1" w:rsidP="008B21B2" w:rsidRDefault="00E56EB1" w14:paraId="7157D121" w14:textId="77777777">
      <w:pPr>
        <w:widowControl w:val="0"/>
        <w:numPr>
          <w:ilvl w:val="1"/>
          <w:numId w:val="3"/>
        </w:numPr>
        <w:spacing w:after="120" w:line="276" w:lineRule="auto"/>
        <w:jc w:val="both"/>
        <w:rPr>
          <w:rFonts w:ascii="Calibri" w:hAnsi="Calibri" w:cs="Calibri"/>
          <w:b/>
          <w:bCs/>
          <w:sz w:val="22"/>
          <w:szCs w:val="22"/>
          <w:lang w:val="fr-FR"/>
        </w:rPr>
      </w:pPr>
      <w:r w:rsidRPr="00E56EB1">
        <w:rPr>
          <w:rFonts w:ascii="Calibri" w:hAnsi="Calibri" w:cs="Calibri"/>
          <w:b/>
          <w:bCs/>
          <w:sz w:val="22"/>
          <w:szCs w:val="22"/>
          <w:lang w:val="fr-FR"/>
        </w:rPr>
        <w:t xml:space="preserve">Rezultate </w:t>
      </w:r>
    </w:p>
    <w:p w:rsidR="0045406C" w:rsidP="00010876" w:rsidRDefault="0045406C" w14:paraId="1EFE3CF6" w14:textId="438A16BC">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 xml:space="preserve">Au fost propuși următorii </w:t>
      </w:r>
      <w:r w:rsidRPr="0045406C">
        <w:rPr>
          <w:rFonts w:ascii="Calibri" w:hAnsi="Calibri" w:cs="Calibri"/>
          <w:b/>
          <w:bCs/>
          <w:sz w:val="22"/>
          <w:szCs w:val="22"/>
          <w:lang w:val="ro-RO"/>
        </w:rPr>
        <w:t>indicatori de proiect</w:t>
      </w:r>
      <w:r>
        <w:rPr>
          <w:rFonts w:ascii="Calibri" w:hAnsi="Calibri" w:cs="Calibri"/>
          <w:sz w:val="22"/>
          <w:szCs w:val="22"/>
          <w:lang w:val="ro-RO"/>
        </w:rPr>
        <w:t>:</w:t>
      </w:r>
    </w:p>
    <w:p w:rsidRPr="00A64ECE" w:rsidR="00A64ECE" w:rsidP="00A64ECE" w:rsidRDefault="00A64ECE" w14:paraId="73CDBFE8" w14:textId="77777777">
      <w:pPr>
        <w:pStyle w:val="ListParagraph"/>
        <w:widowControl w:val="0"/>
        <w:numPr>
          <w:ilvl w:val="0"/>
          <w:numId w:val="4"/>
        </w:numPr>
        <w:spacing w:after="120" w:line="276" w:lineRule="auto"/>
        <w:jc w:val="both"/>
        <w:rPr>
          <w:rFonts w:ascii="Calibri" w:hAnsi="Calibri" w:cs="Calibri"/>
          <w:sz w:val="22"/>
          <w:szCs w:val="22"/>
          <w:lang w:val="ro-RO"/>
        </w:rPr>
      </w:pPr>
      <w:r w:rsidRPr="00A64ECE">
        <w:rPr>
          <w:rFonts w:ascii="Calibri" w:hAnsi="Calibri" w:cs="Calibri"/>
          <w:sz w:val="22"/>
          <w:szCs w:val="22"/>
          <w:lang w:val="ro-RO"/>
        </w:rPr>
        <w:t>RCO67_Capacitatea sălilor de clasă din structurile educaționale noi sau modernizate (persoane); indicatori de rezultat (program)</w:t>
      </w:r>
    </w:p>
    <w:p w:rsidRPr="00A64ECE" w:rsidR="00A64ECE" w:rsidP="00A64ECE" w:rsidRDefault="00A64ECE" w14:paraId="629EBA24" w14:textId="58ECCE79">
      <w:pPr>
        <w:pStyle w:val="ListParagraph"/>
        <w:widowControl w:val="0"/>
        <w:numPr>
          <w:ilvl w:val="0"/>
          <w:numId w:val="4"/>
        </w:numPr>
        <w:spacing w:after="120" w:line="276" w:lineRule="auto"/>
        <w:jc w:val="both"/>
        <w:rPr>
          <w:rFonts w:ascii="Calibri" w:hAnsi="Calibri" w:cs="Calibri"/>
          <w:sz w:val="22"/>
          <w:szCs w:val="22"/>
          <w:lang w:val="ro-RO"/>
        </w:rPr>
      </w:pPr>
      <w:r w:rsidRPr="00A64ECE">
        <w:rPr>
          <w:rFonts w:ascii="Calibri" w:hAnsi="Calibri" w:cs="Calibri"/>
          <w:sz w:val="22"/>
          <w:szCs w:val="22"/>
          <w:lang w:val="ro-RO"/>
        </w:rPr>
        <w:t>PSR02_PRSVO_Procentul de utilizatori ai structurilor educa</w:t>
      </w:r>
      <w:r w:rsidR="003B74B9">
        <w:rPr>
          <w:rFonts w:ascii="Calibri" w:hAnsi="Calibri" w:cs="Calibri"/>
          <w:sz w:val="22"/>
          <w:szCs w:val="22"/>
          <w:lang w:val="ro-RO"/>
        </w:rPr>
        <w:t>ț</w:t>
      </w:r>
      <w:r w:rsidRPr="00A64ECE">
        <w:rPr>
          <w:rFonts w:ascii="Calibri" w:hAnsi="Calibri" w:cs="Calibri"/>
          <w:sz w:val="22"/>
          <w:szCs w:val="22"/>
          <w:lang w:val="ro-RO"/>
        </w:rPr>
        <w:t>ionale de mas</w:t>
      </w:r>
      <w:r w:rsidR="003B74B9">
        <w:rPr>
          <w:rFonts w:ascii="Calibri" w:hAnsi="Calibri" w:cs="Calibri"/>
          <w:sz w:val="22"/>
          <w:szCs w:val="22"/>
          <w:lang w:val="ro-RO"/>
        </w:rPr>
        <w:t>ă</w:t>
      </w:r>
      <w:r w:rsidRPr="00A64ECE">
        <w:rPr>
          <w:rFonts w:ascii="Calibri" w:hAnsi="Calibri" w:cs="Calibri"/>
          <w:sz w:val="22"/>
          <w:szCs w:val="22"/>
          <w:lang w:val="ro-RO"/>
        </w:rPr>
        <w:t xml:space="preserve"> noi sau modernizate care apar</w:t>
      </w:r>
      <w:r w:rsidR="003B74B9">
        <w:rPr>
          <w:rFonts w:ascii="Calibri" w:hAnsi="Calibri" w:cs="Calibri"/>
          <w:sz w:val="22"/>
          <w:szCs w:val="22"/>
          <w:lang w:val="ro-RO"/>
        </w:rPr>
        <w:t>ț</w:t>
      </w:r>
      <w:r w:rsidRPr="00A64ECE">
        <w:rPr>
          <w:rFonts w:ascii="Calibri" w:hAnsi="Calibri" w:cs="Calibri"/>
          <w:sz w:val="22"/>
          <w:szCs w:val="22"/>
          <w:lang w:val="ro-RO"/>
        </w:rPr>
        <w:t>in grupurilor vulnerabile (%)</w:t>
      </w:r>
      <w:r>
        <w:rPr>
          <w:rFonts w:ascii="Calibri" w:hAnsi="Calibri" w:cs="Calibri"/>
          <w:sz w:val="22"/>
          <w:szCs w:val="22"/>
          <w:lang w:val="ro-RO"/>
        </w:rPr>
        <w:t xml:space="preserve">. </w:t>
      </w:r>
      <w:r w:rsidRPr="00A64ECE">
        <w:rPr>
          <w:rFonts w:ascii="Calibri" w:hAnsi="Calibri" w:cs="Calibri"/>
          <w:sz w:val="22"/>
          <w:szCs w:val="22"/>
          <w:lang w:val="ro-RO"/>
        </w:rPr>
        <w:t>Regiune mai pu</w:t>
      </w:r>
      <w:r>
        <w:rPr>
          <w:rFonts w:ascii="Calibri" w:hAnsi="Calibri" w:cs="Calibri"/>
          <w:sz w:val="22"/>
          <w:szCs w:val="22"/>
          <w:lang w:val="ro-RO"/>
        </w:rPr>
        <w:t>ț</w:t>
      </w:r>
      <w:r w:rsidRPr="00A64ECE">
        <w:rPr>
          <w:rFonts w:ascii="Calibri" w:hAnsi="Calibri" w:cs="Calibri"/>
          <w:sz w:val="22"/>
          <w:szCs w:val="22"/>
          <w:lang w:val="ro-RO"/>
        </w:rPr>
        <w:t>in dezvoltat</w:t>
      </w:r>
      <w:r>
        <w:rPr>
          <w:rFonts w:ascii="Calibri" w:hAnsi="Calibri" w:cs="Calibri"/>
          <w:sz w:val="22"/>
          <w:szCs w:val="22"/>
          <w:lang w:val="ro-RO"/>
        </w:rPr>
        <w:t>ă</w:t>
      </w:r>
      <w:r w:rsidRPr="00A64ECE">
        <w:rPr>
          <w:rFonts w:ascii="Calibri" w:hAnsi="Calibri" w:cs="Calibri"/>
          <w:sz w:val="22"/>
          <w:szCs w:val="22"/>
          <w:lang w:val="ro-RO"/>
        </w:rPr>
        <w:t xml:space="preserve"> - Țintă: 9,00%</w:t>
      </w:r>
    </w:p>
    <w:p w:rsidRPr="00A64ECE" w:rsidR="00A64ECE" w:rsidP="00A64ECE" w:rsidRDefault="00A64ECE" w14:paraId="0DE78BA7" w14:textId="5C1E7ABC">
      <w:pPr>
        <w:pStyle w:val="ListParagraph"/>
        <w:widowControl w:val="0"/>
        <w:numPr>
          <w:ilvl w:val="0"/>
          <w:numId w:val="4"/>
        </w:numPr>
        <w:spacing w:after="120" w:line="276" w:lineRule="auto"/>
        <w:jc w:val="both"/>
        <w:rPr>
          <w:rFonts w:ascii="Calibri" w:hAnsi="Calibri" w:cs="Calibri"/>
          <w:sz w:val="22"/>
          <w:szCs w:val="22"/>
          <w:lang w:val="ro-RO"/>
        </w:rPr>
      </w:pPr>
      <w:r w:rsidRPr="00A64ECE">
        <w:rPr>
          <w:rFonts w:ascii="Calibri" w:hAnsi="Calibri" w:cs="Calibri"/>
          <w:sz w:val="22"/>
          <w:szCs w:val="22"/>
          <w:lang w:val="ro-RO"/>
        </w:rPr>
        <w:t>RCR71_Număr anual de utilizatori ai structurilor educaționale noi sau modernizate (utilizatori/an) (utilizatori/an)</w:t>
      </w:r>
      <w:r>
        <w:rPr>
          <w:rFonts w:ascii="Calibri" w:hAnsi="Calibri" w:cs="Calibri"/>
          <w:sz w:val="22"/>
          <w:szCs w:val="22"/>
          <w:lang w:val="ro-RO"/>
        </w:rPr>
        <w:t xml:space="preserve">. </w:t>
      </w:r>
      <w:r w:rsidRPr="00A64ECE">
        <w:rPr>
          <w:rFonts w:ascii="Calibri" w:hAnsi="Calibri" w:cs="Calibri"/>
          <w:sz w:val="22"/>
          <w:szCs w:val="22"/>
          <w:lang w:val="ro-RO"/>
        </w:rPr>
        <w:t>Regiune mai pu</w:t>
      </w:r>
      <w:r w:rsidR="003B74B9">
        <w:rPr>
          <w:rFonts w:ascii="Calibri" w:hAnsi="Calibri" w:cs="Calibri"/>
          <w:sz w:val="22"/>
          <w:szCs w:val="22"/>
          <w:lang w:val="ro-RO"/>
        </w:rPr>
        <w:t>ț</w:t>
      </w:r>
      <w:r w:rsidRPr="00A64ECE">
        <w:rPr>
          <w:rFonts w:ascii="Calibri" w:hAnsi="Calibri" w:cs="Calibri"/>
          <w:sz w:val="22"/>
          <w:szCs w:val="22"/>
          <w:lang w:val="ro-RO"/>
        </w:rPr>
        <w:t>in dezvoltat</w:t>
      </w:r>
      <w:r w:rsidR="003B74B9">
        <w:rPr>
          <w:rFonts w:ascii="Calibri" w:hAnsi="Calibri" w:cs="Calibri"/>
          <w:sz w:val="22"/>
          <w:szCs w:val="22"/>
          <w:lang w:val="ro-RO"/>
        </w:rPr>
        <w:t>ă</w:t>
      </w:r>
      <w:r w:rsidRPr="00A64ECE">
        <w:rPr>
          <w:rFonts w:ascii="Calibri" w:hAnsi="Calibri" w:cs="Calibri"/>
          <w:sz w:val="22"/>
          <w:szCs w:val="22"/>
          <w:lang w:val="ro-RO"/>
        </w:rPr>
        <w:t xml:space="preserve"> - Țintă: 425,00 utilizatori/an</w:t>
      </w:r>
    </w:p>
    <w:p w:rsidR="0045406C" w:rsidP="0045406C" w:rsidRDefault="0045406C" w14:paraId="32AB81FA" w14:textId="77777777">
      <w:pPr>
        <w:widowControl w:val="0"/>
        <w:spacing w:after="120" w:line="276" w:lineRule="auto"/>
        <w:jc w:val="both"/>
        <w:rPr>
          <w:rFonts w:ascii="Calibri" w:hAnsi="Calibri" w:cs="Calibri"/>
          <w:sz w:val="22"/>
          <w:szCs w:val="22"/>
          <w:lang w:val="ro-RO"/>
        </w:rPr>
      </w:pPr>
      <w:r w:rsidRPr="0045406C">
        <w:rPr>
          <w:rFonts w:ascii="Calibri" w:hAnsi="Calibri" w:cs="Calibri"/>
          <w:b/>
          <w:bCs/>
          <w:sz w:val="22"/>
          <w:szCs w:val="22"/>
          <w:lang w:val="ro-RO"/>
        </w:rPr>
        <w:t>Indicatori suplimentari de realizare</w:t>
      </w:r>
      <w:r w:rsidRPr="0045406C">
        <w:rPr>
          <w:rFonts w:ascii="Calibri" w:hAnsi="Calibri" w:cs="Calibri"/>
          <w:sz w:val="22"/>
          <w:szCs w:val="22"/>
          <w:lang w:val="ro-RO"/>
        </w:rPr>
        <w:t xml:space="preserve">: </w:t>
      </w:r>
    </w:p>
    <w:p w:rsidRPr="003B74B9" w:rsidR="003B74B9" w:rsidP="003B74B9" w:rsidRDefault="003B74B9" w14:paraId="6B4FCF28" w14:textId="7466A575">
      <w:pPr>
        <w:pStyle w:val="ListParagraph"/>
        <w:widowControl w:val="0"/>
        <w:numPr>
          <w:ilvl w:val="0"/>
          <w:numId w:val="4"/>
        </w:numPr>
        <w:spacing w:after="120" w:line="276" w:lineRule="auto"/>
        <w:jc w:val="both"/>
        <w:rPr>
          <w:rFonts w:ascii="Calibri" w:hAnsi="Calibri" w:cs="Calibri"/>
          <w:sz w:val="22"/>
          <w:szCs w:val="22"/>
          <w:lang w:val="ro-RO"/>
        </w:rPr>
      </w:pPr>
      <w:r w:rsidRPr="003B74B9">
        <w:rPr>
          <w:rFonts w:ascii="Calibri" w:hAnsi="Calibri" w:cs="Calibri"/>
          <w:sz w:val="22"/>
          <w:szCs w:val="22"/>
          <w:lang w:val="ro-RO"/>
        </w:rPr>
        <w:t xml:space="preserve">Cabinete medicale </w:t>
      </w:r>
      <w:r>
        <w:rPr>
          <w:rFonts w:ascii="Calibri" w:hAnsi="Calibri" w:cs="Calibri"/>
          <w:sz w:val="22"/>
          <w:szCs w:val="22"/>
          <w:lang w:val="ro-RO"/>
        </w:rPr>
        <w:t>ș</w:t>
      </w:r>
      <w:r w:rsidRPr="003B74B9">
        <w:rPr>
          <w:rFonts w:ascii="Calibri" w:hAnsi="Calibri" w:cs="Calibri"/>
          <w:sz w:val="22"/>
          <w:szCs w:val="22"/>
          <w:lang w:val="ro-RO"/>
        </w:rPr>
        <w:t>colare reabilitate/dotate (nr)</w:t>
      </w:r>
      <w:r>
        <w:rPr>
          <w:rFonts w:ascii="Calibri" w:hAnsi="Calibri" w:cs="Calibri"/>
          <w:sz w:val="22"/>
          <w:szCs w:val="22"/>
          <w:lang w:val="ro-RO"/>
        </w:rPr>
        <w:t xml:space="preserve">. </w:t>
      </w:r>
      <w:r w:rsidRPr="003B74B9">
        <w:rPr>
          <w:rFonts w:ascii="Calibri" w:hAnsi="Calibri" w:cs="Calibri"/>
          <w:sz w:val="22"/>
          <w:szCs w:val="22"/>
          <w:lang w:val="ro-RO"/>
        </w:rPr>
        <w:t>Regiune mai pu</w:t>
      </w:r>
      <w:r>
        <w:rPr>
          <w:rFonts w:ascii="Calibri" w:hAnsi="Calibri" w:cs="Calibri"/>
          <w:sz w:val="22"/>
          <w:szCs w:val="22"/>
          <w:lang w:val="ro-RO"/>
        </w:rPr>
        <w:t>ț</w:t>
      </w:r>
      <w:r w:rsidRPr="003B74B9">
        <w:rPr>
          <w:rFonts w:ascii="Calibri" w:hAnsi="Calibri" w:cs="Calibri"/>
          <w:sz w:val="22"/>
          <w:szCs w:val="22"/>
          <w:lang w:val="ro-RO"/>
        </w:rPr>
        <w:t>in dezvoltat</w:t>
      </w:r>
      <w:r>
        <w:rPr>
          <w:rFonts w:ascii="Calibri" w:hAnsi="Calibri" w:cs="Calibri"/>
          <w:sz w:val="22"/>
          <w:szCs w:val="22"/>
          <w:lang w:val="ro-RO"/>
        </w:rPr>
        <w:t>ă</w:t>
      </w:r>
      <w:r w:rsidRPr="003B74B9">
        <w:rPr>
          <w:rFonts w:ascii="Calibri" w:hAnsi="Calibri" w:cs="Calibri"/>
          <w:sz w:val="22"/>
          <w:szCs w:val="22"/>
          <w:lang w:val="ro-RO"/>
        </w:rPr>
        <w:t xml:space="preserve"> - Țintă: 1,00</w:t>
      </w:r>
    </w:p>
    <w:p w:rsidRPr="00EC74CF" w:rsidR="00EC74CF" w:rsidP="009A7FDD" w:rsidRDefault="009A7FDD" w14:paraId="163DE96F" w14:textId="5D23C977">
      <w:pPr>
        <w:widowControl w:val="0"/>
        <w:spacing w:after="120" w:line="276" w:lineRule="auto"/>
        <w:jc w:val="both"/>
        <w:rPr>
          <w:rFonts w:ascii="Calibri" w:hAnsi="Calibri" w:cs="Calibri"/>
          <w:sz w:val="22"/>
          <w:szCs w:val="22"/>
          <w:lang w:val="ro-RO"/>
        </w:rPr>
      </w:pPr>
      <w:r w:rsidRPr="009A7FDD">
        <w:rPr>
          <w:rFonts w:ascii="Calibri" w:hAnsi="Calibri" w:cs="Calibri"/>
          <w:sz w:val="22"/>
          <w:szCs w:val="22"/>
          <w:lang w:val="ro-RO"/>
        </w:rPr>
        <w:t>Deocamdată nu se poate face o apreciere</w:t>
      </w:r>
      <w:r>
        <w:rPr>
          <w:rFonts w:ascii="Calibri" w:hAnsi="Calibri" w:cs="Calibri"/>
          <w:sz w:val="22"/>
          <w:szCs w:val="22"/>
          <w:lang w:val="ro-RO"/>
        </w:rPr>
        <w:t xml:space="preserve"> referitoare la îndeplinirea obiectivelor și indicatorilor stabiliți în </w:t>
      </w:r>
      <w:r>
        <w:rPr>
          <w:rFonts w:ascii="Calibri" w:hAnsi="Calibri" w:cs="Calibri"/>
          <w:sz w:val="22"/>
          <w:szCs w:val="22"/>
          <w:lang w:val="ro-RO"/>
        </w:rPr>
        <w:lastRenderedPageBreak/>
        <w:t>cadrul proiectului</w:t>
      </w:r>
      <w:r w:rsidRPr="009A7FDD">
        <w:rPr>
          <w:rFonts w:ascii="Calibri" w:hAnsi="Calibri" w:cs="Calibri"/>
          <w:sz w:val="22"/>
          <w:szCs w:val="22"/>
          <w:lang w:val="ro-RO"/>
        </w:rPr>
        <w:t xml:space="preserve">, având în vedere perioada de implementare mare. Se așteaptă ca indicatorii </w:t>
      </w:r>
      <w:r>
        <w:rPr>
          <w:rFonts w:ascii="Calibri" w:hAnsi="Calibri" w:cs="Calibri"/>
          <w:sz w:val="22"/>
          <w:szCs w:val="22"/>
          <w:lang w:val="ro-RO"/>
        </w:rPr>
        <w:t xml:space="preserve">și obiectivele </w:t>
      </w:r>
      <w:r w:rsidRPr="009A7FDD">
        <w:rPr>
          <w:rFonts w:ascii="Calibri" w:hAnsi="Calibri" w:cs="Calibri"/>
          <w:sz w:val="22"/>
          <w:szCs w:val="22"/>
          <w:lang w:val="ro-RO"/>
        </w:rPr>
        <w:t>să fie atin</w:t>
      </w:r>
      <w:r>
        <w:rPr>
          <w:rFonts w:ascii="Calibri" w:hAnsi="Calibri" w:cs="Calibri"/>
          <w:sz w:val="22"/>
          <w:szCs w:val="22"/>
          <w:lang w:val="ro-RO"/>
        </w:rPr>
        <w:t>se</w:t>
      </w:r>
      <w:r w:rsidRPr="009A7FDD">
        <w:rPr>
          <w:rFonts w:ascii="Calibri" w:hAnsi="Calibri" w:cs="Calibri"/>
          <w:sz w:val="22"/>
          <w:szCs w:val="22"/>
          <w:lang w:val="ro-RO"/>
        </w:rPr>
        <w:t xml:space="preserve"> până la finalul perioadei de implementare  a proiectului, deși proiectul a demarat</w:t>
      </w:r>
      <w:r w:rsidR="008673C9">
        <w:rPr>
          <w:rFonts w:ascii="Calibri" w:hAnsi="Calibri" w:cs="Calibri"/>
          <w:sz w:val="22"/>
          <w:szCs w:val="22"/>
          <w:lang w:val="ro-RO"/>
        </w:rPr>
        <w:t xml:space="preserve"> cu întârziere</w:t>
      </w:r>
      <w:r>
        <w:rPr>
          <w:rFonts w:ascii="Calibri" w:hAnsi="Calibri" w:cs="Calibri"/>
          <w:sz w:val="22"/>
          <w:szCs w:val="22"/>
          <w:lang w:val="ro-RO"/>
        </w:rPr>
        <w:t>.</w:t>
      </w:r>
    </w:p>
    <w:p w:rsidR="0045406C" w:rsidP="0045406C" w:rsidRDefault="0045406C" w14:paraId="41159E6B" w14:textId="71D1EBFE">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 xml:space="preserve">Potrivit interviului cu beneficiarul, </w:t>
      </w:r>
      <w:r w:rsidR="00EC74CF">
        <w:rPr>
          <w:rFonts w:ascii="Calibri" w:hAnsi="Calibri" w:cs="Calibri"/>
          <w:sz w:val="22"/>
          <w:szCs w:val="22"/>
          <w:lang w:val="ro-RO"/>
        </w:rPr>
        <w:t>principalele riscuri</w:t>
      </w:r>
      <w:r w:rsidRPr="0045406C" w:rsidR="00E56EB1">
        <w:rPr>
          <w:rFonts w:ascii="Calibri" w:hAnsi="Calibri" w:cs="Calibri"/>
          <w:sz w:val="22"/>
          <w:szCs w:val="22"/>
          <w:lang w:val="ro-RO"/>
        </w:rPr>
        <w:t xml:space="preserve"> care ar putea afecta atingerea obiectivelor proiectului</w:t>
      </w:r>
      <w:r w:rsidR="00EC74CF">
        <w:rPr>
          <w:rFonts w:ascii="Calibri" w:hAnsi="Calibri" w:cs="Calibri"/>
          <w:sz w:val="22"/>
          <w:szCs w:val="22"/>
          <w:lang w:val="ro-RO"/>
        </w:rPr>
        <w:t xml:space="preserve"> sunt </w:t>
      </w:r>
      <w:r w:rsidRPr="003B0658" w:rsidR="003B0658">
        <w:rPr>
          <w:rFonts w:ascii="Calibri" w:hAnsi="Calibri" w:cs="Calibri"/>
          <w:sz w:val="22"/>
          <w:szCs w:val="22"/>
          <w:lang w:val="ro-RO"/>
        </w:rPr>
        <w:t>legate de achizi</w:t>
      </w:r>
      <w:r w:rsidR="003B0658">
        <w:rPr>
          <w:rFonts w:ascii="Calibri" w:hAnsi="Calibri" w:cs="Calibri"/>
          <w:sz w:val="22"/>
          <w:szCs w:val="22"/>
          <w:lang w:val="ro-RO"/>
        </w:rPr>
        <w:t>ț</w:t>
      </w:r>
      <w:r w:rsidRPr="003B0658" w:rsidR="003B0658">
        <w:rPr>
          <w:rFonts w:ascii="Calibri" w:hAnsi="Calibri" w:cs="Calibri"/>
          <w:sz w:val="22"/>
          <w:szCs w:val="22"/>
          <w:lang w:val="ro-RO"/>
        </w:rPr>
        <w:t>iile publice, care în general reprezintă cea mai mare piedică în implementare</w:t>
      </w:r>
      <w:r w:rsidR="003B0658">
        <w:rPr>
          <w:rFonts w:ascii="Calibri" w:hAnsi="Calibri" w:cs="Calibri"/>
          <w:sz w:val="22"/>
          <w:szCs w:val="22"/>
          <w:lang w:val="ro-RO"/>
        </w:rPr>
        <w:t>.</w:t>
      </w:r>
      <w:r w:rsidR="00FC0D50">
        <w:rPr>
          <w:rFonts w:ascii="Calibri" w:hAnsi="Calibri" w:cs="Calibri"/>
          <w:sz w:val="22"/>
          <w:szCs w:val="22"/>
          <w:lang w:val="ro-RO"/>
        </w:rPr>
        <w:t xml:space="preserve"> </w:t>
      </w:r>
    </w:p>
    <w:p w:rsidR="00FC0D50" w:rsidP="0045406C" w:rsidRDefault="00FC0D50" w14:paraId="3B9F0CA0" w14:textId="04368C58">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Alte riscuri identificate la nivelul cererii de finanțare sunt:</w:t>
      </w:r>
    </w:p>
    <w:p w:rsidR="00FC0D50" w:rsidP="00FC0D50" w:rsidRDefault="00FC0D50" w14:paraId="3D2F40F5" w14:textId="4B2D19A3">
      <w:pPr>
        <w:pStyle w:val="ListParagraph"/>
        <w:widowControl w:val="0"/>
        <w:numPr>
          <w:ilvl w:val="0"/>
          <w:numId w:val="5"/>
        </w:numPr>
        <w:tabs>
          <w:tab w:val="left" w:pos="1080"/>
        </w:tabs>
        <w:spacing w:after="120" w:line="276" w:lineRule="auto"/>
        <w:jc w:val="both"/>
        <w:rPr>
          <w:rFonts w:ascii="Calibri" w:hAnsi="Calibri" w:cs="Calibri"/>
          <w:sz w:val="22"/>
          <w:szCs w:val="22"/>
          <w:lang w:val="ro-RO"/>
        </w:rPr>
      </w:pPr>
      <w:r w:rsidRPr="00FC0D50">
        <w:rPr>
          <w:rFonts w:ascii="Calibri" w:hAnsi="Calibri" w:cs="Calibri"/>
          <w:sz w:val="22"/>
          <w:szCs w:val="22"/>
          <w:lang w:val="ro-RO"/>
        </w:rPr>
        <w:t xml:space="preserve">Riscuri legate de resursele umane - Sunt riscuri ce </w:t>
      </w:r>
      <w:r w:rsidR="00E45E7D">
        <w:rPr>
          <w:rFonts w:ascii="Calibri" w:hAnsi="Calibri" w:cs="Calibri"/>
          <w:sz w:val="22"/>
          <w:szCs w:val="22"/>
          <w:lang w:val="ro-RO"/>
        </w:rPr>
        <w:t>ț</w:t>
      </w:r>
      <w:r w:rsidRPr="00FC0D50">
        <w:rPr>
          <w:rFonts w:ascii="Calibri" w:hAnsi="Calibri" w:cs="Calibri"/>
          <w:sz w:val="22"/>
          <w:szCs w:val="22"/>
          <w:lang w:val="ro-RO"/>
        </w:rPr>
        <w:t>in de implicarea echipei de proiect in</w:t>
      </w:r>
      <w:r>
        <w:rPr>
          <w:rFonts w:ascii="Calibri" w:hAnsi="Calibri" w:cs="Calibri"/>
          <w:sz w:val="22"/>
          <w:szCs w:val="22"/>
          <w:lang w:val="ro-RO"/>
        </w:rPr>
        <w:t xml:space="preserve"> </w:t>
      </w:r>
      <w:r w:rsidRPr="00FC0D50">
        <w:rPr>
          <w:rFonts w:ascii="Calibri" w:hAnsi="Calibri" w:cs="Calibri"/>
          <w:sz w:val="22"/>
          <w:szCs w:val="22"/>
          <w:lang w:val="ro-RO"/>
        </w:rPr>
        <w:t xml:space="preserve">implementarea proiectului, de competentele membrilor de a gestiona </w:t>
      </w:r>
      <w:r w:rsidR="00E45E7D">
        <w:rPr>
          <w:rFonts w:ascii="Calibri" w:hAnsi="Calibri" w:cs="Calibri"/>
          <w:sz w:val="22"/>
          <w:szCs w:val="22"/>
          <w:lang w:val="ro-RO"/>
        </w:rPr>
        <w:t>î</w:t>
      </w:r>
      <w:r w:rsidRPr="00FC0D50">
        <w:rPr>
          <w:rFonts w:ascii="Calibri" w:hAnsi="Calibri" w:cs="Calibri"/>
          <w:sz w:val="22"/>
          <w:szCs w:val="22"/>
          <w:lang w:val="ro-RO"/>
        </w:rPr>
        <w:t>n condi</w:t>
      </w:r>
      <w:r w:rsidR="00E45E7D">
        <w:rPr>
          <w:rFonts w:ascii="Calibri" w:hAnsi="Calibri" w:cs="Calibri"/>
          <w:sz w:val="22"/>
          <w:szCs w:val="22"/>
          <w:lang w:val="ro-RO"/>
        </w:rPr>
        <w:t>ț</w:t>
      </w:r>
      <w:r w:rsidRPr="00FC0D50">
        <w:rPr>
          <w:rFonts w:ascii="Calibri" w:hAnsi="Calibri" w:cs="Calibri"/>
          <w:sz w:val="22"/>
          <w:szCs w:val="22"/>
          <w:lang w:val="ro-RO"/>
        </w:rPr>
        <w:t>ii optime toate</w:t>
      </w:r>
      <w:r>
        <w:rPr>
          <w:rFonts w:ascii="Calibri" w:hAnsi="Calibri" w:cs="Calibri"/>
          <w:sz w:val="22"/>
          <w:szCs w:val="22"/>
          <w:lang w:val="ro-RO"/>
        </w:rPr>
        <w:t xml:space="preserve"> </w:t>
      </w:r>
      <w:r w:rsidRPr="00FC0D50">
        <w:rPr>
          <w:rFonts w:ascii="Calibri" w:hAnsi="Calibri" w:cs="Calibri"/>
          <w:sz w:val="22"/>
          <w:szCs w:val="22"/>
          <w:lang w:val="ro-RO"/>
        </w:rPr>
        <w:t xml:space="preserve">etapele proiectului. </w:t>
      </w:r>
    </w:p>
    <w:p w:rsidR="00FC0D50" w:rsidP="00FC0D50" w:rsidRDefault="00FC0D50" w14:paraId="204BEDD0" w14:textId="5BF118DE">
      <w:pPr>
        <w:pStyle w:val="ListParagraph"/>
        <w:widowControl w:val="0"/>
        <w:numPr>
          <w:ilvl w:val="0"/>
          <w:numId w:val="5"/>
        </w:numPr>
        <w:tabs>
          <w:tab w:val="left" w:pos="1080"/>
        </w:tabs>
        <w:spacing w:after="120" w:line="276" w:lineRule="auto"/>
        <w:jc w:val="both"/>
        <w:rPr>
          <w:rFonts w:ascii="Calibri" w:hAnsi="Calibri" w:cs="Calibri"/>
          <w:sz w:val="22"/>
          <w:szCs w:val="22"/>
          <w:lang w:val="ro-RO"/>
        </w:rPr>
      </w:pPr>
      <w:r w:rsidRPr="00FC0D50">
        <w:rPr>
          <w:rFonts w:ascii="Calibri" w:hAnsi="Calibri" w:cs="Calibri"/>
          <w:sz w:val="22"/>
          <w:szCs w:val="22"/>
          <w:lang w:val="ro-RO"/>
        </w:rPr>
        <w:t xml:space="preserve">Risc de neconformitate </w:t>
      </w:r>
      <w:r w:rsidR="003E3648">
        <w:rPr>
          <w:rFonts w:ascii="Calibri" w:hAnsi="Calibri" w:cs="Calibri"/>
          <w:sz w:val="22"/>
          <w:szCs w:val="22"/>
          <w:lang w:val="ro-RO"/>
        </w:rPr>
        <w:t>î</w:t>
      </w:r>
      <w:r w:rsidRPr="00FC0D50">
        <w:rPr>
          <w:rFonts w:ascii="Calibri" w:hAnsi="Calibri" w:cs="Calibri"/>
          <w:sz w:val="22"/>
          <w:szCs w:val="22"/>
          <w:lang w:val="ro-RO"/>
        </w:rPr>
        <w:t>n realizarea livrabilelor de c</w:t>
      </w:r>
      <w:r w:rsidR="00E45E7D">
        <w:rPr>
          <w:rFonts w:ascii="Calibri" w:hAnsi="Calibri" w:cs="Calibri"/>
          <w:sz w:val="22"/>
          <w:szCs w:val="22"/>
          <w:lang w:val="ro-RO"/>
        </w:rPr>
        <w:t>ă</w:t>
      </w:r>
      <w:r w:rsidRPr="00FC0D50">
        <w:rPr>
          <w:rFonts w:ascii="Calibri" w:hAnsi="Calibri" w:cs="Calibri"/>
          <w:sz w:val="22"/>
          <w:szCs w:val="22"/>
          <w:lang w:val="ro-RO"/>
        </w:rPr>
        <w:t>tre membrii echipei de</w:t>
      </w:r>
      <w:r>
        <w:rPr>
          <w:rFonts w:ascii="Calibri" w:hAnsi="Calibri" w:cs="Calibri"/>
          <w:sz w:val="22"/>
          <w:szCs w:val="22"/>
          <w:lang w:val="ro-RO"/>
        </w:rPr>
        <w:t xml:space="preserve"> </w:t>
      </w:r>
      <w:r w:rsidRPr="00FC0D50">
        <w:rPr>
          <w:rFonts w:ascii="Calibri" w:hAnsi="Calibri" w:cs="Calibri"/>
          <w:sz w:val="22"/>
          <w:szCs w:val="22"/>
          <w:lang w:val="ro-RO"/>
        </w:rPr>
        <w:t xml:space="preserve">implementare; </w:t>
      </w:r>
    </w:p>
    <w:p w:rsidR="00FC0D50" w:rsidP="00FC0D50" w:rsidRDefault="00FC0D50" w14:paraId="662D9CEA" w14:textId="390D15BA">
      <w:pPr>
        <w:pStyle w:val="ListParagraph"/>
        <w:widowControl w:val="0"/>
        <w:numPr>
          <w:ilvl w:val="0"/>
          <w:numId w:val="5"/>
        </w:numPr>
        <w:tabs>
          <w:tab w:val="left" w:pos="1080"/>
        </w:tabs>
        <w:spacing w:after="120" w:line="276" w:lineRule="auto"/>
        <w:jc w:val="both"/>
        <w:rPr>
          <w:rFonts w:ascii="Calibri" w:hAnsi="Calibri" w:cs="Calibri"/>
          <w:sz w:val="22"/>
          <w:szCs w:val="22"/>
          <w:lang w:val="ro-RO"/>
        </w:rPr>
      </w:pPr>
      <w:r w:rsidRPr="00FC0D50">
        <w:rPr>
          <w:rFonts w:ascii="Calibri" w:hAnsi="Calibri" w:cs="Calibri"/>
          <w:sz w:val="22"/>
          <w:szCs w:val="22"/>
          <w:lang w:val="ro-RO"/>
        </w:rPr>
        <w:t>Riscul de neconformitate pentru echipamentele achizi</w:t>
      </w:r>
      <w:r w:rsidR="00E45E7D">
        <w:rPr>
          <w:rFonts w:ascii="Calibri" w:hAnsi="Calibri" w:cs="Calibri"/>
          <w:sz w:val="22"/>
          <w:szCs w:val="22"/>
          <w:lang w:val="ro-RO"/>
        </w:rPr>
        <w:t>ț</w:t>
      </w:r>
      <w:r w:rsidRPr="00FC0D50">
        <w:rPr>
          <w:rFonts w:ascii="Calibri" w:hAnsi="Calibri" w:cs="Calibri"/>
          <w:sz w:val="22"/>
          <w:szCs w:val="22"/>
          <w:lang w:val="ro-RO"/>
        </w:rPr>
        <w:t>ionate sau pentru lucr</w:t>
      </w:r>
      <w:r w:rsidR="00E45E7D">
        <w:rPr>
          <w:rFonts w:ascii="Calibri" w:hAnsi="Calibri" w:cs="Calibri"/>
          <w:sz w:val="22"/>
          <w:szCs w:val="22"/>
          <w:lang w:val="ro-RO"/>
        </w:rPr>
        <w:t>ă</w:t>
      </w:r>
      <w:r w:rsidRPr="00FC0D50">
        <w:rPr>
          <w:rFonts w:ascii="Calibri" w:hAnsi="Calibri" w:cs="Calibri"/>
          <w:sz w:val="22"/>
          <w:szCs w:val="22"/>
          <w:lang w:val="ro-RO"/>
        </w:rPr>
        <w:t>rile executate</w:t>
      </w:r>
      <w:r>
        <w:rPr>
          <w:rFonts w:ascii="Calibri" w:hAnsi="Calibri" w:cs="Calibri"/>
          <w:sz w:val="22"/>
          <w:szCs w:val="22"/>
          <w:lang w:val="ro-RO"/>
        </w:rPr>
        <w:t>;</w:t>
      </w:r>
    </w:p>
    <w:p w:rsidR="00FC0D50" w:rsidP="00FC0D50" w:rsidRDefault="00FC0D50" w14:paraId="31FA9DEF" w14:textId="7B5DCB5E">
      <w:pPr>
        <w:pStyle w:val="ListParagraph"/>
        <w:widowControl w:val="0"/>
        <w:numPr>
          <w:ilvl w:val="0"/>
          <w:numId w:val="5"/>
        </w:numPr>
        <w:tabs>
          <w:tab w:val="left" w:pos="1080"/>
        </w:tabs>
        <w:spacing w:after="120" w:line="276" w:lineRule="auto"/>
        <w:jc w:val="both"/>
        <w:rPr>
          <w:rFonts w:ascii="Calibri" w:hAnsi="Calibri" w:cs="Calibri"/>
          <w:sz w:val="22"/>
          <w:szCs w:val="22"/>
          <w:lang w:val="ro-RO"/>
        </w:rPr>
      </w:pPr>
      <w:r w:rsidRPr="00FC0D50">
        <w:rPr>
          <w:rFonts w:ascii="Calibri" w:hAnsi="Calibri" w:cs="Calibri"/>
          <w:sz w:val="22"/>
          <w:szCs w:val="22"/>
          <w:lang w:val="ro-RO"/>
        </w:rPr>
        <w:t>Nerespectarea de c</w:t>
      </w:r>
      <w:r w:rsidR="00E45E7D">
        <w:rPr>
          <w:rFonts w:ascii="Calibri" w:hAnsi="Calibri" w:cs="Calibri"/>
          <w:sz w:val="22"/>
          <w:szCs w:val="22"/>
          <w:lang w:val="ro-RO"/>
        </w:rPr>
        <w:t>ă</w:t>
      </w:r>
      <w:r w:rsidRPr="00FC0D50">
        <w:rPr>
          <w:rFonts w:ascii="Calibri" w:hAnsi="Calibri" w:cs="Calibri"/>
          <w:sz w:val="22"/>
          <w:szCs w:val="22"/>
          <w:lang w:val="ro-RO"/>
        </w:rPr>
        <w:t>tre furnizori a termenelor de livrare pentru echipamente /</w:t>
      </w:r>
      <w:r w:rsidR="00E45E7D">
        <w:rPr>
          <w:rFonts w:ascii="Calibri" w:hAnsi="Calibri" w:cs="Calibri"/>
          <w:sz w:val="22"/>
          <w:szCs w:val="22"/>
          <w:lang w:val="ro-RO"/>
        </w:rPr>
        <w:t xml:space="preserve"> î</w:t>
      </w:r>
      <w:r w:rsidRPr="00FC0D50">
        <w:rPr>
          <w:rFonts w:ascii="Calibri" w:hAnsi="Calibri" w:cs="Calibri"/>
          <w:sz w:val="22"/>
          <w:szCs w:val="22"/>
          <w:lang w:val="ro-RO"/>
        </w:rPr>
        <w:t>nt</w:t>
      </w:r>
      <w:r w:rsidR="00E45E7D">
        <w:rPr>
          <w:rFonts w:ascii="Calibri" w:hAnsi="Calibri" w:cs="Calibri"/>
          <w:sz w:val="22"/>
          <w:szCs w:val="22"/>
          <w:lang w:val="ro-RO"/>
        </w:rPr>
        <w:t>â</w:t>
      </w:r>
      <w:r w:rsidRPr="00FC0D50">
        <w:rPr>
          <w:rFonts w:ascii="Calibri" w:hAnsi="Calibri" w:cs="Calibri"/>
          <w:sz w:val="22"/>
          <w:szCs w:val="22"/>
          <w:lang w:val="ro-RO"/>
        </w:rPr>
        <w:t>rzieri ale</w:t>
      </w:r>
      <w:r>
        <w:rPr>
          <w:rFonts w:ascii="Calibri" w:hAnsi="Calibri" w:cs="Calibri"/>
          <w:sz w:val="22"/>
          <w:szCs w:val="22"/>
          <w:lang w:val="ro-RO"/>
        </w:rPr>
        <w:t xml:space="preserve"> </w:t>
      </w:r>
      <w:r w:rsidRPr="00FC0D50">
        <w:rPr>
          <w:rFonts w:ascii="Calibri" w:hAnsi="Calibri" w:cs="Calibri"/>
          <w:sz w:val="22"/>
          <w:szCs w:val="22"/>
          <w:lang w:val="ro-RO"/>
        </w:rPr>
        <w:t>livr</w:t>
      </w:r>
      <w:r w:rsidR="00E45E7D">
        <w:rPr>
          <w:rFonts w:ascii="Calibri" w:hAnsi="Calibri" w:cs="Calibri"/>
          <w:sz w:val="22"/>
          <w:szCs w:val="22"/>
          <w:lang w:val="ro-RO"/>
        </w:rPr>
        <w:t>ă</w:t>
      </w:r>
      <w:r w:rsidRPr="00FC0D50">
        <w:rPr>
          <w:rFonts w:ascii="Calibri" w:hAnsi="Calibri" w:cs="Calibri"/>
          <w:sz w:val="22"/>
          <w:szCs w:val="22"/>
          <w:lang w:val="ro-RO"/>
        </w:rPr>
        <w:t xml:space="preserve">rilor din partea furnizorilor; </w:t>
      </w:r>
    </w:p>
    <w:p w:rsidR="00FC0D50" w:rsidP="00FC0D50" w:rsidRDefault="00FC0D50" w14:paraId="07309A50" w14:textId="4C2502EF">
      <w:pPr>
        <w:pStyle w:val="ListParagraph"/>
        <w:widowControl w:val="0"/>
        <w:numPr>
          <w:ilvl w:val="0"/>
          <w:numId w:val="5"/>
        </w:numPr>
        <w:tabs>
          <w:tab w:val="left" w:pos="1080"/>
        </w:tabs>
        <w:spacing w:after="120" w:line="276" w:lineRule="auto"/>
        <w:jc w:val="both"/>
        <w:rPr>
          <w:rFonts w:ascii="Calibri" w:hAnsi="Calibri" w:cs="Calibri"/>
          <w:sz w:val="22"/>
          <w:szCs w:val="22"/>
          <w:lang w:val="ro-RO"/>
        </w:rPr>
      </w:pPr>
      <w:r w:rsidRPr="00FC0D50">
        <w:rPr>
          <w:rFonts w:ascii="Calibri" w:hAnsi="Calibri" w:cs="Calibri"/>
          <w:sz w:val="22"/>
          <w:szCs w:val="22"/>
          <w:lang w:val="ro-RO"/>
        </w:rPr>
        <w:t>Nerespectarea termenelor de execu</w:t>
      </w:r>
      <w:r w:rsidR="00E45E7D">
        <w:rPr>
          <w:rFonts w:ascii="Calibri" w:hAnsi="Calibri" w:cs="Calibri"/>
          <w:sz w:val="22"/>
          <w:szCs w:val="22"/>
          <w:lang w:val="ro-RO"/>
        </w:rPr>
        <w:t>ț</w:t>
      </w:r>
      <w:r w:rsidRPr="00FC0D50">
        <w:rPr>
          <w:rFonts w:ascii="Calibri" w:hAnsi="Calibri" w:cs="Calibri"/>
          <w:sz w:val="22"/>
          <w:szCs w:val="22"/>
          <w:lang w:val="ro-RO"/>
        </w:rPr>
        <w:t>ie a activit</w:t>
      </w:r>
      <w:r w:rsidR="00E45E7D">
        <w:rPr>
          <w:rFonts w:ascii="Calibri" w:hAnsi="Calibri" w:cs="Calibri"/>
          <w:sz w:val="22"/>
          <w:szCs w:val="22"/>
          <w:lang w:val="ro-RO"/>
        </w:rPr>
        <w:t>ăț</w:t>
      </w:r>
      <w:r w:rsidRPr="00FC0D50">
        <w:rPr>
          <w:rFonts w:ascii="Calibri" w:hAnsi="Calibri" w:cs="Calibri"/>
          <w:sz w:val="22"/>
          <w:szCs w:val="22"/>
          <w:lang w:val="ro-RO"/>
        </w:rPr>
        <w:t xml:space="preserve">ilor proiectului; </w:t>
      </w:r>
    </w:p>
    <w:p w:rsidRPr="00FC0D50" w:rsidR="00FC0D50" w:rsidP="00FC0D50" w:rsidRDefault="00FC0D50" w14:paraId="134B11DE" w14:textId="649F0C8B">
      <w:pPr>
        <w:pStyle w:val="ListParagraph"/>
        <w:widowControl w:val="0"/>
        <w:numPr>
          <w:ilvl w:val="0"/>
          <w:numId w:val="5"/>
        </w:numPr>
        <w:tabs>
          <w:tab w:val="left" w:pos="1080"/>
        </w:tabs>
        <w:spacing w:after="120" w:line="276" w:lineRule="auto"/>
        <w:jc w:val="both"/>
        <w:rPr>
          <w:rFonts w:ascii="Calibri" w:hAnsi="Calibri" w:cs="Calibri"/>
          <w:sz w:val="22"/>
          <w:szCs w:val="22"/>
          <w:lang w:val="ro-RO"/>
        </w:rPr>
      </w:pPr>
      <w:r w:rsidRPr="00FC0D50">
        <w:rPr>
          <w:rFonts w:ascii="Calibri" w:hAnsi="Calibri" w:cs="Calibri"/>
          <w:sz w:val="22"/>
          <w:szCs w:val="22"/>
          <w:lang w:val="ro-RO"/>
        </w:rPr>
        <w:t>Necorel</w:t>
      </w:r>
      <w:r w:rsidR="00E45E7D">
        <w:rPr>
          <w:rFonts w:ascii="Calibri" w:hAnsi="Calibri" w:cs="Calibri"/>
          <w:sz w:val="22"/>
          <w:szCs w:val="22"/>
          <w:lang w:val="ro-RO"/>
        </w:rPr>
        <w:t>ă</w:t>
      </w:r>
      <w:r w:rsidRPr="00FC0D50">
        <w:rPr>
          <w:rFonts w:ascii="Calibri" w:hAnsi="Calibri" w:cs="Calibri"/>
          <w:sz w:val="22"/>
          <w:szCs w:val="22"/>
          <w:lang w:val="ro-RO"/>
        </w:rPr>
        <w:t>ri ale fluxului de numerar necesar pentru pl</w:t>
      </w:r>
      <w:r w:rsidR="00E45E7D">
        <w:rPr>
          <w:rFonts w:ascii="Calibri" w:hAnsi="Calibri" w:cs="Calibri"/>
          <w:sz w:val="22"/>
          <w:szCs w:val="22"/>
          <w:lang w:val="ro-RO"/>
        </w:rPr>
        <w:t>ăț</w:t>
      </w:r>
      <w:r w:rsidRPr="00FC0D50">
        <w:rPr>
          <w:rFonts w:ascii="Calibri" w:hAnsi="Calibri" w:cs="Calibri"/>
          <w:sz w:val="22"/>
          <w:szCs w:val="22"/>
          <w:lang w:val="ro-RO"/>
        </w:rPr>
        <w:t>ile planificate</w:t>
      </w:r>
      <w:r>
        <w:rPr>
          <w:rFonts w:ascii="Calibri" w:hAnsi="Calibri" w:cs="Calibri"/>
          <w:sz w:val="22"/>
          <w:szCs w:val="22"/>
          <w:lang w:val="ro-RO"/>
        </w:rPr>
        <w:t>.</w:t>
      </w:r>
    </w:p>
    <w:p w:rsidRPr="0045406C" w:rsidR="00E56EB1" w:rsidP="00517588" w:rsidRDefault="00517588" w14:paraId="0583BE2A" w14:textId="0C14E6EF">
      <w:pPr>
        <w:widowControl w:val="0"/>
        <w:spacing w:after="120" w:line="276" w:lineRule="auto"/>
        <w:jc w:val="both"/>
        <w:rPr>
          <w:rFonts w:ascii="Calibri" w:hAnsi="Calibri" w:cs="Calibri"/>
          <w:sz w:val="22"/>
          <w:szCs w:val="22"/>
          <w:lang w:val="ro-RO"/>
        </w:rPr>
      </w:pPr>
      <w:r w:rsidRPr="0045406C">
        <w:rPr>
          <w:rFonts w:ascii="Calibri" w:hAnsi="Calibri" w:cs="Calibri"/>
          <w:sz w:val="22"/>
          <w:szCs w:val="22"/>
          <w:lang w:val="ro-RO"/>
        </w:rPr>
        <w:t xml:space="preserve">Beneficiarul consideră că </w:t>
      </w:r>
      <w:r w:rsidRPr="0045406C" w:rsidR="00E56EB1">
        <w:rPr>
          <w:rFonts w:ascii="Calibri" w:hAnsi="Calibri" w:cs="Calibri"/>
          <w:sz w:val="22"/>
          <w:szCs w:val="22"/>
          <w:lang w:val="ro-RO"/>
        </w:rPr>
        <w:t xml:space="preserve">aceleași rezultate ca cele obținute din implementarea proiectului </w:t>
      </w:r>
      <w:r w:rsidRPr="0045406C">
        <w:rPr>
          <w:rFonts w:ascii="Calibri" w:hAnsi="Calibri" w:cs="Calibri"/>
          <w:sz w:val="22"/>
          <w:szCs w:val="22"/>
          <w:lang w:val="ro-RO"/>
        </w:rPr>
        <w:t>nu</w:t>
      </w:r>
      <w:r w:rsidRPr="0045406C" w:rsidR="00E56EB1">
        <w:rPr>
          <w:rFonts w:ascii="Calibri" w:hAnsi="Calibri" w:cs="Calibri"/>
          <w:sz w:val="22"/>
          <w:szCs w:val="22"/>
          <w:lang w:val="ro-RO"/>
        </w:rPr>
        <w:t xml:space="preserve"> </w:t>
      </w:r>
      <w:r w:rsidRPr="0045406C">
        <w:rPr>
          <w:rFonts w:ascii="Calibri" w:hAnsi="Calibri" w:cs="Calibri"/>
          <w:sz w:val="22"/>
          <w:szCs w:val="22"/>
          <w:lang w:val="ro-RO"/>
        </w:rPr>
        <w:t>ar</w:t>
      </w:r>
      <w:r w:rsidRPr="0045406C" w:rsidR="00E56EB1">
        <w:rPr>
          <w:rFonts w:ascii="Calibri" w:hAnsi="Calibri" w:cs="Calibri"/>
          <w:sz w:val="22"/>
          <w:szCs w:val="22"/>
          <w:lang w:val="ro-RO"/>
        </w:rPr>
        <w:t xml:space="preserve"> putea fi obținute cu costuri mai mici</w:t>
      </w:r>
      <w:r w:rsidRPr="0045406C">
        <w:rPr>
          <w:rFonts w:ascii="Calibri" w:hAnsi="Calibri" w:cs="Calibri"/>
          <w:sz w:val="22"/>
          <w:szCs w:val="22"/>
          <w:lang w:val="ro-RO"/>
        </w:rPr>
        <w:t xml:space="preserve">. </w:t>
      </w:r>
    </w:p>
    <w:p w:rsidRPr="0045406C" w:rsidR="00517588" w:rsidP="003E3648" w:rsidRDefault="00517588" w14:paraId="316A7DF5" w14:textId="4E69DDC2">
      <w:pPr>
        <w:widowControl w:val="0"/>
        <w:spacing w:after="120" w:line="276" w:lineRule="auto"/>
        <w:jc w:val="both"/>
        <w:rPr>
          <w:rFonts w:ascii="Calibri" w:hAnsi="Calibri" w:cs="Calibri"/>
          <w:sz w:val="22"/>
          <w:szCs w:val="22"/>
          <w:lang w:val="ro-RO"/>
        </w:rPr>
      </w:pPr>
      <w:r w:rsidRPr="0045406C">
        <w:rPr>
          <w:rFonts w:ascii="Calibri" w:hAnsi="Calibri" w:cs="Calibri"/>
          <w:sz w:val="22"/>
          <w:szCs w:val="22"/>
          <w:lang w:val="ro-RO"/>
        </w:rPr>
        <w:t>Potrivit informațiilor furnizate prin cerer</w:t>
      </w:r>
      <w:r w:rsidR="0045406C">
        <w:rPr>
          <w:rFonts w:ascii="Calibri" w:hAnsi="Calibri" w:cs="Calibri"/>
          <w:sz w:val="22"/>
          <w:szCs w:val="22"/>
          <w:lang w:val="ro-RO"/>
        </w:rPr>
        <w:t>e</w:t>
      </w:r>
      <w:r w:rsidRPr="0045406C">
        <w:rPr>
          <w:rFonts w:ascii="Calibri" w:hAnsi="Calibri" w:cs="Calibri"/>
          <w:sz w:val="22"/>
          <w:szCs w:val="22"/>
          <w:lang w:val="ro-RO"/>
        </w:rPr>
        <w:t>a de finanțare, proiectul va contribui la adoptarea de noi tehnologii</w:t>
      </w:r>
      <w:r w:rsidR="003E3648">
        <w:rPr>
          <w:rFonts w:ascii="Calibri" w:hAnsi="Calibri" w:cs="Calibri"/>
          <w:sz w:val="22"/>
          <w:szCs w:val="22"/>
          <w:lang w:val="ro-RO"/>
        </w:rPr>
        <w:t xml:space="preserve">, prin faptul că va include </w:t>
      </w:r>
      <w:r w:rsidRPr="003E3648" w:rsidR="003E3648">
        <w:rPr>
          <w:rFonts w:ascii="Calibri" w:hAnsi="Calibri" w:cs="Calibri"/>
          <w:sz w:val="22"/>
          <w:szCs w:val="22"/>
          <w:lang w:val="ro-RO"/>
        </w:rPr>
        <w:t>elemente de durabilitate, precum utilizarea materialelor ecologice sau</w:t>
      </w:r>
      <w:r w:rsidR="003E3648">
        <w:rPr>
          <w:rFonts w:ascii="Calibri" w:hAnsi="Calibri" w:cs="Calibri"/>
          <w:sz w:val="22"/>
          <w:szCs w:val="22"/>
          <w:lang w:val="ro-RO"/>
        </w:rPr>
        <w:t xml:space="preserve"> </w:t>
      </w:r>
      <w:r w:rsidRPr="003E3648" w:rsidR="003E3648">
        <w:rPr>
          <w:rFonts w:ascii="Calibri" w:hAnsi="Calibri" w:cs="Calibri"/>
          <w:sz w:val="22"/>
          <w:szCs w:val="22"/>
          <w:lang w:val="ro-RO"/>
        </w:rPr>
        <w:t>implementarea unor tehnologii prietenoase cu mediul pentru eficiență energetic</w:t>
      </w:r>
      <w:r w:rsidR="003E3648">
        <w:rPr>
          <w:rFonts w:ascii="Calibri" w:hAnsi="Calibri" w:cs="Calibri"/>
          <w:sz w:val="22"/>
          <w:szCs w:val="22"/>
          <w:lang w:val="ro-RO"/>
        </w:rPr>
        <w:t>.</w:t>
      </w:r>
    </w:p>
    <w:p w:rsidRPr="00E56EB1" w:rsidR="00E56EB1" w:rsidP="008B21B2" w:rsidRDefault="00E56EB1" w14:paraId="2A2307E2" w14:textId="2A61433C">
      <w:pPr>
        <w:widowControl w:val="0"/>
        <w:numPr>
          <w:ilvl w:val="1"/>
          <w:numId w:val="3"/>
        </w:numPr>
        <w:spacing w:after="120" w:line="276" w:lineRule="auto"/>
        <w:jc w:val="both"/>
        <w:rPr>
          <w:rFonts w:ascii="Calibri" w:hAnsi="Calibri" w:cs="Calibri"/>
          <w:b/>
          <w:bCs/>
          <w:sz w:val="22"/>
          <w:szCs w:val="22"/>
          <w:lang w:val="ro-RO"/>
        </w:rPr>
      </w:pPr>
      <w:r w:rsidRPr="00E56EB1">
        <w:rPr>
          <w:rFonts w:ascii="Calibri" w:hAnsi="Calibri" w:cs="Calibri"/>
          <w:b/>
          <w:bCs/>
          <w:sz w:val="22"/>
          <w:szCs w:val="22"/>
          <w:lang w:val="ro-RO"/>
        </w:rPr>
        <w:t>Efecte neintenționate</w:t>
      </w:r>
      <w:r w:rsidR="005304E9">
        <w:rPr>
          <w:rFonts w:ascii="Calibri" w:hAnsi="Calibri" w:cs="Calibri"/>
          <w:b/>
          <w:bCs/>
          <w:sz w:val="22"/>
          <w:szCs w:val="22"/>
          <w:lang w:val="ro-RO"/>
        </w:rPr>
        <w:t xml:space="preserve"> și durabilitatea efectelor</w:t>
      </w:r>
    </w:p>
    <w:p w:rsidRPr="005304E9" w:rsidR="005304E9" w:rsidP="005304E9" w:rsidRDefault="005304E9" w14:paraId="75B2D26A" w14:textId="77777777">
      <w:pPr>
        <w:widowControl w:val="0"/>
        <w:spacing w:after="120" w:line="276" w:lineRule="auto"/>
        <w:jc w:val="both"/>
        <w:rPr>
          <w:rFonts w:ascii="Calibri" w:hAnsi="Calibri" w:cs="Calibri"/>
          <w:sz w:val="22"/>
          <w:szCs w:val="22"/>
          <w:lang w:val="ro-RO"/>
        </w:rPr>
      </w:pPr>
      <w:r w:rsidRPr="005304E9">
        <w:rPr>
          <w:rFonts w:ascii="Calibri" w:hAnsi="Calibri" w:cs="Calibri"/>
          <w:sz w:val="22"/>
          <w:szCs w:val="22"/>
          <w:lang w:val="ro-RO"/>
        </w:rPr>
        <w:t>Pentru a asigura durata în timp a efectelor, se are în vedere identificarea unor noi surse de finanțare pentru continuarea adresării nevoilor existente în ceea ce privește modernizarea și dotarea infrastructurii educaționale și adresarea nevoilor grupurilor vulnerabile, în vederea reducerii abandonului școlar.</w:t>
      </w:r>
    </w:p>
    <w:p w:rsidRPr="0045406C" w:rsidR="00764548" w:rsidP="005304E9" w:rsidRDefault="005304E9" w14:paraId="4AF6D1DA" w14:textId="09CB4AE4">
      <w:pPr>
        <w:widowControl w:val="0"/>
        <w:spacing w:after="120" w:line="276" w:lineRule="auto"/>
        <w:jc w:val="both"/>
        <w:rPr>
          <w:rFonts w:ascii="Calibri" w:hAnsi="Calibri" w:cs="Calibri"/>
          <w:sz w:val="22"/>
          <w:szCs w:val="22"/>
          <w:lang w:val="ro-RO"/>
        </w:rPr>
      </w:pPr>
      <w:r w:rsidRPr="005304E9">
        <w:rPr>
          <w:rFonts w:ascii="Calibri" w:hAnsi="Calibri" w:cs="Calibri"/>
          <w:sz w:val="22"/>
          <w:szCs w:val="22"/>
          <w:lang w:val="ro-RO"/>
        </w:rPr>
        <w:t>În grupul țintă identificat la nivelul proiectului se află și elevi din grupuri defavorizate/vulnerabile, pentru care sunt gândite activități specifice. Pe viitor se urmărește identificare</w:t>
      </w:r>
      <w:r>
        <w:rPr>
          <w:rFonts w:ascii="Calibri" w:hAnsi="Calibri" w:cs="Calibri"/>
          <w:sz w:val="22"/>
          <w:szCs w:val="22"/>
          <w:lang w:val="ro-RO"/>
        </w:rPr>
        <w:t>a</w:t>
      </w:r>
      <w:r w:rsidRPr="005304E9">
        <w:rPr>
          <w:rFonts w:ascii="Calibri" w:hAnsi="Calibri" w:cs="Calibri"/>
          <w:sz w:val="22"/>
          <w:szCs w:val="22"/>
          <w:lang w:val="ro-RO"/>
        </w:rPr>
        <w:t xml:space="preserve"> unor </w:t>
      </w:r>
      <w:r>
        <w:rPr>
          <w:rFonts w:ascii="Calibri" w:hAnsi="Calibri" w:cs="Calibri"/>
          <w:sz w:val="22"/>
          <w:szCs w:val="22"/>
          <w:lang w:val="ro-RO"/>
        </w:rPr>
        <w:t xml:space="preserve">noi surse de adresare a nevoilor </w:t>
      </w:r>
      <w:r w:rsidRPr="005304E9">
        <w:rPr>
          <w:rFonts w:ascii="Calibri" w:hAnsi="Calibri" w:cs="Calibri"/>
          <w:sz w:val="22"/>
          <w:szCs w:val="22"/>
          <w:lang w:val="ro-RO"/>
        </w:rPr>
        <w:t>grupurilor vulnerabile.</w:t>
      </w:r>
    </w:p>
    <w:p w:rsidRPr="00372074" w:rsidR="00372074" w:rsidP="00372074" w:rsidRDefault="00372074" w14:paraId="7A6DCA54" w14:textId="14F0BA60">
      <w:p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4</w:t>
      </w:r>
      <w:r w:rsidRPr="00372074">
        <w:rPr>
          <w:rFonts w:ascii="Calibri" w:hAnsi="Calibri" w:cs="Calibri"/>
          <w:color w:val="0070C0"/>
          <w:sz w:val="28"/>
          <w:szCs w:val="28"/>
          <w:lang w:val="ro-RO"/>
        </w:rPr>
        <w:t>. Teoria schimbării pentru proiectul cod SMIS 3</w:t>
      </w:r>
      <w:r w:rsidR="004039EA">
        <w:rPr>
          <w:rFonts w:ascii="Calibri" w:hAnsi="Calibri" w:cs="Calibri"/>
          <w:color w:val="0070C0"/>
          <w:sz w:val="28"/>
          <w:szCs w:val="28"/>
          <w:lang w:val="ro-RO"/>
        </w:rPr>
        <w:t>00</w:t>
      </w:r>
      <w:r w:rsidR="005304E9">
        <w:rPr>
          <w:rFonts w:ascii="Calibri" w:hAnsi="Calibri" w:cs="Calibri"/>
          <w:color w:val="0070C0"/>
          <w:sz w:val="28"/>
          <w:szCs w:val="28"/>
          <w:lang w:val="ro-RO"/>
        </w:rPr>
        <w:t>190</w:t>
      </w:r>
    </w:p>
    <w:p w:rsidR="00764548" w:rsidP="00C432F9" w:rsidRDefault="00764548" w14:paraId="3FDA6C86" w14:textId="77777777">
      <w:pPr>
        <w:widowControl w:val="0"/>
        <w:spacing w:after="120" w:line="276" w:lineRule="auto"/>
        <w:jc w:val="both"/>
        <w:rPr>
          <w:rFonts w:ascii="Calibri" w:hAnsi="Calibri" w:cs="Calibri"/>
          <w:color w:val="000000" w:themeColor="text1"/>
          <w:sz w:val="22"/>
          <w:szCs w:val="22"/>
          <w:lang w:val="ro-RO"/>
        </w:rPr>
        <w:sectPr w:rsidR="00764548">
          <w:headerReference w:type="default" r:id="rId8"/>
          <w:footerReference w:type="default" r:id="rId9"/>
          <w:pgSz w:w="12240" w:h="15840" w:orient="portrait"/>
          <w:pgMar w:top="1440" w:right="1440" w:bottom="1440" w:left="1440" w:header="720" w:footer="720" w:gutter="0"/>
          <w:cols w:space="720"/>
          <w:docGrid w:linePitch="360"/>
        </w:sectPr>
      </w:pPr>
    </w:p>
    <w:p w:rsidRPr="00C432F9" w:rsidR="002F7FF6" w:rsidP="00C432F9" w:rsidRDefault="00FB7566" w14:paraId="516885BB" w14:textId="269E80EF">
      <w:pPr>
        <w:widowControl w:val="0"/>
        <w:spacing w:after="120" w:line="276" w:lineRule="auto"/>
        <w:jc w:val="both"/>
        <w:rPr>
          <w:rFonts w:ascii="Calibri" w:hAnsi="Calibri" w:cs="Calibri"/>
          <w:color w:val="000000" w:themeColor="text1"/>
          <w:sz w:val="22"/>
          <w:szCs w:val="22"/>
          <w:lang w:val="ro-RO"/>
        </w:rPr>
      </w:pPr>
      <w:r w:rsidRPr="00FB7566">
        <w:lastRenderedPageBreak/>
        <w:drawing>
          <wp:inline distT="0" distB="0" distL="0" distR="0" wp14:anchorId="3D63C129" wp14:editId="34CB0F19">
            <wp:extent cx="8229600" cy="5013960"/>
            <wp:effectExtent l="0" t="0" r="0" b="0"/>
            <wp:docPr id="134786828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29600" cy="5013960"/>
                    </a:xfrm>
                    <a:prstGeom prst="rect">
                      <a:avLst/>
                    </a:prstGeom>
                    <a:noFill/>
                    <a:ln>
                      <a:noFill/>
                    </a:ln>
                  </pic:spPr>
                </pic:pic>
              </a:graphicData>
            </a:graphic>
          </wp:inline>
        </w:drawing>
      </w:r>
    </w:p>
    <w:sectPr w:rsidRPr="00C432F9" w:rsidR="002F7FF6" w:rsidSect="0076454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25731" w:rsidP="008817C3" w:rsidRDefault="00325731" w14:paraId="57B16DEF" w14:textId="77777777">
      <w:pPr>
        <w:spacing w:after="0" w:line="240" w:lineRule="auto"/>
      </w:pPr>
      <w:r>
        <w:separator/>
      </w:r>
    </w:p>
  </w:endnote>
  <w:endnote w:type="continuationSeparator" w:id="0">
    <w:p w:rsidR="00325731" w:rsidP="008817C3" w:rsidRDefault="00325731" w14:paraId="5F61C7BB" w14:textId="77777777">
      <w:pPr>
        <w:spacing w:after="0" w:line="240" w:lineRule="auto"/>
      </w:pPr>
      <w:r>
        <w:continuationSeparator/>
      </w:r>
    </w:p>
  </w:endnote>
  <w:endnote w:type="continuationNotice" w:id="1">
    <w:p w:rsidR="00325731" w:rsidRDefault="00325731" w14:paraId="190F859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sdt>
    <w:sdtPr>
      <w:id w:val="37104384"/>
      <w:docPartObj>
        <w:docPartGallery w:val="Page Numbers (Bottom of Page)"/>
        <w:docPartUnique/>
      </w:docPartObj>
    </w:sdtPr>
    <w:sdtEndPr>
      <w:rPr>
        <w:noProof/>
      </w:rPr>
    </w:sdtEndPr>
    <w:sdtContent>
      <w:p w:rsidR="008817C3" w:rsidP="005D6B4C" w:rsidRDefault="00161D03" w14:paraId="0D1AB7EC" w14:textId="1F114F0D">
        <w:pPr>
          <w:pStyle w:val="Footer"/>
          <w:jc w:val="right"/>
        </w:pPr>
        <w:r>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25731" w:rsidP="008817C3" w:rsidRDefault="00325731" w14:paraId="49116D66" w14:textId="77777777">
      <w:pPr>
        <w:spacing w:after="0" w:line="240" w:lineRule="auto"/>
      </w:pPr>
      <w:r>
        <w:separator/>
      </w:r>
    </w:p>
  </w:footnote>
  <w:footnote w:type="continuationSeparator" w:id="0">
    <w:p w:rsidR="00325731" w:rsidP="008817C3" w:rsidRDefault="00325731" w14:paraId="31B1E552" w14:textId="77777777">
      <w:pPr>
        <w:spacing w:after="0" w:line="240" w:lineRule="auto"/>
      </w:pPr>
      <w:r>
        <w:continuationSeparator/>
      </w:r>
    </w:p>
  </w:footnote>
  <w:footnote w:type="continuationNotice" w:id="1">
    <w:p w:rsidR="00325731" w:rsidRDefault="00325731" w14:paraId="61BB32B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91FCC" w:rsidP="00161D03" w:rsidRDefault="00161D03" w14:paraId="4F8A92F6" w14:textId="557E43FC">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CC6DE9" w:rsidRDefault="00CC6DE9" w14:paraId="5EF8EB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51F2"/>
    <w:multiLevelType w:val="multilevel"/>
    <w:tmpl w:val="DB3065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1A51B6"/>
    <w:multiLevelType w:val="hybridMultilevel"/>
    <w:tmpl w:val="DFAE9C22"/>
    <w:lvl w:ilvl="0" w:tplc="6D468096">
      <w:start w:val="3"/>
      <w:numFmt w:val="bullet"/>
      <w:lvlText w:val="-"/>
      <w:lvlJc w:val="left"/>
      <w:pPr>
        <w:ind w:left="720" w:hanging="360"/>
      </w:pPr>
      <w:rPr>
        <w:rFonts w:hint="default" w:ascii="Calibri" w:hAnsi="Calibri" w:cs="Calibri"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6235237"/>
    <w:multiLevelType w:val="hybridMultilevel"/>
    <w:tmpl w:val="DDE88D48"/>
    <w:lvl w:ilvl="0" w:tplc="D43C9238">
      <w:start w:val="4"/>
      <w:numFmt w:val="bullet"/>
      <w:lvlText w:val="-"/>
      <w:lvlJc w:val="left"/>
      <w:pPr>
        <w:ind w:left="720" w:hanging="360"/>
      </w:pPr>
      <w:rPr>
        <w:rFonts w:hint="default" w:ascii="Calibri" w:hAnsi="Calibri" w:cs="Calibri"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3E4233E6"/>
    <w:multiLevelType w:val="multilevel"/>
    <w:tmpl w:val="6114BA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402E6A22"/>
    <w:multiLevelType w:val="multilevel"/>
    <w:tmpl w:val="DFEC0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D816AA5"/>
    <w:multiLevelType w:val="hybridMultilevel"/>
    <w:tmpl w:val="387C646A"/>
    <w:lvl w:ilvl="0" w:tplc="3EC44B34">
      <w:start w:val="18"/>
      <w:numFmt w:val="bullet"/>
      <w:lvlText w:val="-"/>
      <w:lvlJc w:val="left"/>
      <w:pPr>
        <w:ind w:left="720" w:hanging="360"/>
      </w:pPr>
      <w:rPr>
        <w:rFonts w:hint="default" w:ascii="Calibri" w:hAnsi="Calibri" w:cs="Calibri"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6ED35138"/>
    <w:multiLevelType w:val="hybridMultilevel"/>
    <w:tmpl w:val="BF084B5E"/>
    <w:lvl w:ilvl="0" w:tplc="CE3EA25A">
      <w:start w:val="3"/>
      <w:numFmt w:val="bullet"/>
      <w:lvlText w:val="-"/>
      <w:lvlJc w:val="left"/>
      <w:pPr>
        <w:ind w:left="720" w:hanging="360"/>
      </w:pPr>
      <w:rPr>
        <w:rFonts w:hint="default" w:ascii="Calibri" w:hAnsi="Calibri" w:cs="Calibri"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788208467">
    <w:abstractNumId w:val="3"/>
  </w:num>
  <w:num w:numId="2" w16cid:durableId="145097126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645069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9486182">
    <w:abstractNumId w:val="5"/>
  </w:num>
  <w:num w:numId="5" w16cid:durableId="577400051">
    <w:abstractNumId w:val="6"/>
  </w:num>
  <w:num w:numId="6" w16cid:durableId="1722440916">
    <w:abstractNumId w:val="2"/>
  </w:num>
  <w:num w:numId="7" w16cid:durableId="147097485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35C9"/>
    <w:rsid w:val="0000496A"/>
    <w:rsid w:val="00010876"/>
    <w:rsid w:val="000136AF"/>
    <w:rsid w:val="00017111"/>
    <w:rsid w:val="000253F7"/>
    <w:rsid w:val="00026FEA"/>
    <w:rsid w:val="0003701F"/>
    <w:rsid w:val="0004490B"/>
    <w:rsid w:val="00046B74"/>
    <w:rsid w:val="00050E8E"/>
    <w:rsid w:val="000510CA"/>
    <w:rsid w:val="000540A5"/>
    <w:rsid w:val="000556E1"/>
    <w:rsid w:val="000571CE"/>
    <w:rsid w:val="0005730D"/>
    <w:rsid w:val="00060303"/>
    <w:rsid w:val="000626B8"/>
    <w:rsid w:val="00064378"/>
    <w:rsid w:val="000713BC"/>
    <w:rsid w:val="00071CE5"/>
    <w:rsid w:val="0007204C"/>
    <w:rsid w:val="000770E3"/>
    <w:rsid w:val="00083980"/>
    <w:rsid w:val="00084F64"/>
    <w:rsid w:val="00090BB7"/>
    <w:rsid w:val="0009228B"/>
    <w:rsid w:val="00094546"/>
    <w:rsid w:val="000946BF"/>
    <w:rsid w:val="000A61B6"/>
    <w:rsid w:val="000B24AE"/>
    <w:rsid w:val="000B5F1E"/>
    <w:rsid w:val="000B62B8"/>
    <w:rsid w:val="000B6D88"/>
    <w:rsid w:val="000C198C"/>
    <w:rsid w:val="000C20C3"/>
    <w:rsid w:val="000C27C1"/>
    <w:rsid w:val="000C3D99"/>
    <w:rsid w:val="000C61D8"/>
    <w:rsid w:val="000D1033"/>
    <w:rsid w:val="000D453C"/>
    <w:rsid w:val="000E3FD0"/>
    <w:rsid w:val="000E5BE4"/>
    <w:rsid w:val="000E7137"/>
    <w:rsid w:val="000F2303"/>
    <w:rsid w:val="000F3177"/>
    <w:rsid w:val="000F4DF9"/>
    <w:rsid w:val="001019CD"/>
    <w:rsid w:val="00101BD6"/>
    <w:rsid w:val="00103D94"/>
    <w:rsid w:val="0010445F"/>
    <w:rsid w:val="00121FD9"/>
    <w:rsid w:val="00124671"/>
    <w:rsid w:val="00127D36"/>
    <w:rsid w:val="001329DD"/>
    <w:rsid w:val="001410F4"/>
    <w:rsid w:val="0014278A"/>
    <w:rsid w:val="001472F7"/>
    <w:rsid w:val="00147387"/>
    <w:rsid w:val="00150188"/>
    <w:rsid w:val="00161D03"/>
    <w:rsid w:val="00163448"/>
    <w:rsid w:val="00164553"/>
    <w:rsid w:val="0016602B"/>
    <w:rsid w:val="001661F9"/>
    <w:rsid w:val="00173D3B"/>
    <w:rsid w:val="001755AA"/>
    <w:rsid w:val="00181F38"/>
    <w:rsid w:val="00182A82"/>
    <w:rsid w:val="00183D97"/>
    <w:rsid w:val="0018719A"/>
    <w:rsid w:val="00190239"/>
    <w:rsid w:val="001910F1"/>
    <w:rsid w:val="00194898"/>
    <w:rsid w:val="00196CC5"/>
    <w:rsid w:val="001A0009"/>
    <w:rsid w:val="001A4FC6"/>
    <w:rsid w:val="001A771E"/>
    <w:rsid w:val="001B3636"/>
    <w:rsid w:val="001B42A1"/>
    <w:rsid w:val="001B5C7F"/>
    <w:rsid w:val="001C0891"/>
    <w:rsid w:val="001C3F20"/>
    <w:rsid w:val="001C5BEF"/>
    <w:rsid w:val="001C711F"/>
    <w:rsid w:val="001D05D0"/>
    <w:rsid w:val="001D19F9"/>
    <w:rsid w:val="001D22D3"/>
    <w:rsid w:val="001D3961"/>
    <w:rsid w:val="001D6EC8"/>
    <w:rsid w:val="001E214B"/>
    <w:rsid w:val="001E386E"/>
    <w:rsid w:val="001E67D9"/>
    <w:rsid w:val="001E73DF"/>
    <w:rsid w:val="001E7E97"/>
    <w:rsid w:val="001F1EF0"/>
    <w:rsid w:val="001F302D"/>
    <w:rsid w:val="001F3564"/>
    <w:rsid w:val="001F6095"/>
    <w:rsid w:val="001F7288"/>
    <w:rsid w:val="00200910"/>
    <w:rsid w:val="002011D9"/>
    <w:rsid w:val="002067E1"/>
    <w:rsid w:val="00207D5C"/>
    <w:rsid w:val="00212301"/>
    <w:rsid w:val="00216028"/>
    <w:rsid w:val="0021613A"/>
    <w:rsid w:val="00216FAA"/>
    <w:rsid w:val="002172A8"/>
    <w:rsid w:val="00222963"/>
    <w:rsid w:val="00222DB3"/>
    <w:rsid w:val="002255DC"/>
    <w:rsid w:val="00225C1E"/>
    <w:rsid w:val="00225D3F"/>
    <w:rsid w:val="00231211"/>
    <w:rsid w:val="002327A0"/>
    <w:rsid w:val="0024068A"/>
    <w:rsid w:val="00240AAC"/>
    <w:rsid w:val="00241108"/>
    <w:rsid w:val="00245468"/>
    <w:rsid w:val="00250B27"/>
    <w:rsid w:val="00253B46"/>
    <w:rsid w:val="00255EB2"/>
    <w:rsid w:val="0025736D"/>
    <w:rsid w:val="00257B66"/>
    <w:rsid w:val="00261D8B"/>
    <w:rsid w:val="00263CFD"/>
    <w:rsid w:val="00263DEF"/>
    <w:rsid w:val="002654AA"/>
    <w:rsid w:val="00265DEF"/>
    <w:rsid w:val="0026737A"/>
    <w:rsid w:val="00273189"/>
    <w:rsid w:val="00275D63"/>
    <w:rsid w:val="002764E6"/>
    <w:rsid w:val="0027790C"/>
    <w:rsid w:val="0028069A"/>
    <w:rsid w:val="00281D44"/>
    <w:rsid w:val="00284936"/>
    <w:rsid w:val="00292873"/>
    <w:rsid w:val="0029622F"/>
    <w:rsid w:val="002A1971"/>
    <w:rsid w:val="002A31BF"/>
    <w:rsid w:val="002A4CDA"/>
    <w:rsid w:val="002B1CEC"/>
    <w:rsid w:val="002B1EC1"/>
    <w:rsid w:val="002B1F93"/>
    <w:rsid w:val="002C4091"/>
    <w:rsid w:val="002C7ED4"/>
    <w:rsid w:val="002E051E"/>
    <w:rsid w:val="002E1E2D"/>
    <w:rsid w:val="002E42B1"/>
    <w:rsid w:val="002E545D"/>
    <w:rsid w:val="002E65A4"/>
    <w:rsid w:val="002F364C"/>
    <w:rsid w:val="002F7FF6"/>
    <w:rsid w:val="003010A3"/>
    <w:rsid w:val="003010CC"/>
    <w:rsid w:val="00303945"/>
    <w:rsid w:val="00307AD8"/>
    <w:rsid w:val="00307DFF"/>
    <w:rsid w:val="0031120B"/>
    <w:rsid w:val="0031187D"/>
    <w:rsid w:val="00312C9D"/>
    <w:rsid w:val="0031424A"/>
    <w:rsid w:val="0032410D"/>
    <w:rsid w:val="003242CB"/>
    <w:rsid w:val="00325731"/>
    <w:rsid w:val="00326EFC"/>
    <w:rsid w:val="00331C0B"/>
    <w:rsid w:val="00332B13"/>
    <w:rsid w:val="00332C27"/>
    <w:rsid w:val="00335183"/>
    <w:rsid w:val="00335A9D"/>
    <w:rsid w:val="00341E45"/>
    <w:rsid w:val="00345336"/>
    <w:rsid w:val="00346FDD"/>
    <w:rsid w:val="00354F68"/>
    <w:rsid w:val="00355369"/>
    <w:rsid w:val="00356EB9"/>
    <w:rsid w:val="00362389"/>
    <w:rsid w:val="00365658"/>
    <w:rsid w:val="00365A17"/>
    <w:rsid w:val="003662B0"/>
    <w:rsid w:val="00372074"/>
    <w:rsid w:val="003720F6"/>
    <w:rsid w:val="00376495"/>
    <w:rsid w:val="003765FB"/>
    <w:rsid w:val="003814A5"/>
    <w:rsid w:val="0038238C"/>
    <w:rsid w:val="0038262A"/>
    <w:rsid w:val="00385B8C"/>
    <w:rsid w:val="00387F18"/>
    <w:rsid w:val="003A525F"/>
    <w:rsid w:val="003A7CD0"/>
    <w:rsid w:val="003B0658"/>
    <w:rsid w:val="003B1895"/>
    <w:rsid w:val="003B29C1"/>
    <w:rsid w:val="003B6AB9"/>
    <w:rsid w:val="003B74B9"/>
    <w:rsid w:val="003B7DE0"/>
    <w:rsid w:val="003C0511"/>
    <w:rsid w:val="003C29A8"/>
    <w:rsid w:val="003C4A4E"/>
    <w:rsid w:val="003C528D"/>
    <w:rsid w:val="003C62DF"/>
    <w:rsid w:val="003D03C3"/>
    <w:rsid w:val="003D7F26"/>
    <w:rsid w:val="003E19FC"/>
    <w:rsid w:val="003E2E8E"/>
    <w:rsid w:val="003E3648"/>
    <w:rsid w:val="003E45B9"/>
    <w:rsid w:val="003E76AB"/>
    <w:rsid w:val="003F4215"/>
    <w:rsid w:val="003F4658"/>
    <w:rsid w:val="003F5DC7"/>
    <w:rsid w:val="003F733D"/>
    <w:rsid w:val="003F7CDC"/>
    <w:rsid w:val="004039EA"/>
    <w:rsid w:val="004074BA"/>
    <w:rsid w:val="00415823"/>
    <w:rsid w:val="0042106F"/>
    <w:rsid w:val="00421DDA"/>
    <w:rsid w:val="00422026"/>
    <w:rsid w:val="004236A0"/>
    <w:rsid w:val="00426023"/>
    <w:rsid w:val="0043255D"/>
    <w:rsid w:val="0043774F"/>
    <w:rsid w:val="0044331B"/>
    <w:rsid w:val="00446246"/>
    <w:rsid w:val="00446A89"/>
    <w:rsid w:val="00450CC0"/>
    <w:rsid w:val="004530DB"/>
    <w:rsid w:val="0045406C"/>
    <w:rsid w:val="00456782"/>
    <w:rsid w:val="00465D11"/>
    <w:rsid w:val="00471DC8"/>
    <w:rsid w:val="004736C4"/>
    <w:rsid w:val="00475D34"/>
    <w:rsid w:val="00475F54"/>
    <w:rsid w:val="00481FD1"/>
    <w:rsid w:val="00483FC2"/>
    <w:rsid w:val="00490916"/>
    <w:rsid w:val="004927A7"/>
    <w:rsid w:val="004934B0"/>
    <w:rsid w:val="00495B2A"/>
    <w:rsid w:val="004A0023"/>
    <w:rsid w:val="004A419F"/>
    <w:rsid w:val="004A521C"/>
    <w:rsid w:val="004A726A"/>
    <w:rsid w:val="004A7BCC"/>
    <w:rsid w:val="004B0F23"/>
    <w:rsid w:val="004B24F5"/>
    <w:rsid w:val="004B6387"/>
    <w:rsid w:val="004C0AD0"/>
    <w:rsid w:val="004C0D1A"/>
    <w:rsid w:val="004C28FE"/>
    <w:rsid w:val="004C39CD"/>
    <w:rsid w:val="004C565C"/>
    <w:rsid w:val="004C6C6C"/>
    <w:rsid w:val="004E0699"/>
    <w:rsid w:val="004E152C"/>
    <w:rsid w:val="004E1EAD"/>
    <w:rsid w:val="004E4964"/>
    <w:rsid w:val="004F02D2"/>
    <w:rsid w:val="004F1BC1"/>
    <w:rsid w:val="004F61BA"/>
    <w:rsid w:val="004F7369"/>
    <w:rsid w:val="00500F87"/>
    <w:rsid w:val="00501C7C"/>
    <w:rsid w:val="00510B73"/>
    <w:rsid w:val="00510F58"/>
    <w:rsid w:val="0051359D"/>
    <w:rsid w:val="00514427"/>
    <w:rsid w:val="00514C43"/>
    <w:rsid w:val="005168B7"/>
    <w:rsid w:val="00517588"/>
    <w:rsid w:val="00524DD6"/>
    <w:rsid w:val="005271E3"/>
    <w:rsid w:val="00530170"/>
    <w:rsid w:val="005304E9"/>
    <w:rsid w:val="00533C2D"/>
    <w:rsid w:val="005342D8"/>
    <w:rsid w:val="00534FDE"/>
    <w:rsid w:val="00536CF8"/>
    <w:rsid w:val="00542903"/>
    <w:rsid w:val="00543EFA"/>
    <w:rsid w:val="00546F64"/>
    <w:rsid w:val="00547E04"/>
    <w:rsid w:val="00550505"/>
    <w:rsid w:val="00550757"/>
    <w:rsid w:val="00551A2E"/>
    <w:rsid w:val="005573CA"/>
    <w:rsid w:val="00562283"/>
    <w:rsid w:val="00564C92"/>
    <w:rsid w:val="00566229"/>
    <w:rsid w:val="0057137D"/>
    <w:rsid w:val="00571983"/>
    <w:rsid w:val="0057265B"/>
    <w:rsid w:val="00572D39"/>
    <w:rsid w:val="00575A73"/>
    <w:rsid w:val="005838A3"/>
    <w:rsid w:val="0058431D"/>
    <w:rsid w:val="00584D52"/>
    <w:rsid w:val="00590283"/>
    <w:rsid w:val="00590532"/>
    <w:rsid w:val="005919AC"/>
    <w:rsid w:val="005925AD"/>
    <w:rsid w:val="005979B4"/>
    <w:rsid w:val="005A1321"/>
    <w:rsid w:val="005A14BE"/>
    <w:rsid w:val="005A327C"/>
    <w:rsid w:val="005B0AEE"/>
    <w:rsid w:val="005B7137"/>
    <w:rsid w:val="005C107E"/>
    <w:rsid w:val="005C2295"/>
    <w:rsid w:val="005C410C"/>
    <w:rsid w:val="005C441B"/>
    <w:rsid w:val="005D074E"/>
    <w:rsid w:val="005D2EE7"/>
    <w:rsid w:val="005D6B4C"/>
    <w:rsid w:val="005E02CA"/>
    <w:rsid w:val="005E4C30"/>
    <w:rsid w:val="005E67C7"/>
    <w:rsid w:val="005E7809"/>
    <w:rsid w:val="005F1D1B"/>
    <w:rsid w:val="005F52B2"/>
    <w:rsid w:val="0060086C"/>
    <w:rsid w:val="006024D8"/>
    <w:rsid w:val="00610467"/>
    <w:rsid w:val="00610506"/>
    <w:rsid w:val="0061395D"/>
    <w:rsid w:val="006154A5"/>
    <w:rsid w:val="00620385"/>
    <w:rsid w:val="00621B56"/>
    <w:rsid w:val="00622B0B"/>
    <w:rsid w:val="006238C9"/>
    <w:rsid w:val="00624AEA"/>
    <w:rsid w:val="006276DE"/>
    <w:rsid w:val="00627A79"/>
    <w:rsid w:val="00627C30"/>
    <w:rsid w:val="0063158C"/>
    <w:rsid w:val="00633094"/>
    <w:rsid w:val="00634305"/>
    <w:rsid w:val="00636E59"/>
    <w:rsid w:val="006425BD"/>
    <w:rsid w:val="006475A0"/>
    <w:rsid w:val="00647A3C"/>
    <w:rsid w:val="006530D9"/>
    <w:rsid w:val="0066072D"/>
    <w:rsid w:val="006639D8"/>
    <w:rsid w:val="00667988"/>
    <w:rsid w:val="00672343"/>
    <w:rsid w:val="006803DC"/>
    <w:rsid w:val="00680FB2"/>
    <w:rsid w:val="006810EE"/>
    <w:rsid w:val="006816DC"/>
    <w:rsid w:val="00685D44"/>
    <w:rsid w:val="00687802"/>
    <w:rsid w:val="00693530"/>
    <w:rsid w:val="00694318"/>
    <w:rsid w:val="006954BE"/>
    <w:rsid w:val="006A1593"/>
    <w:rsid w:val="006A40C9"/>
    <w:rsid w:val="006A4D70"/>
    <w:rsid w:val="006A5D40"/>
    <w:rsid w:val="006B1386"/>
    <w:rsid w:val="006B4662"/>
    <w:rsid w:val="006B4F86"/>
    <w:rsid w:val="006B517E"/>
    <w:rsid w:val="006C599F"/>
    <w:rsid w:val="006D7375"/>
    <w:rsid w:val="006D7FF2"/>
    <w:rsid w:val="006E0E0D"/>
    <w:rsid w:val="006E4F47"/>
    <w:rsid w:val="006F0E29"/>
    <w:rsid w:val="006F1879"/>
    <w:rsid w:val="006F1894"/>
    <w:rsid w:val="0070088A"/>
    <w:rsid w:val="0070237B"/>
    <w:rsid w:val="00704A10"/>
    <w:rsid w:val="00704BE9"/>
    <w:rsid w:val="00711CA3"/>
    <w:rsid w:val="00713C5D"/>
    <w:rsid w:val="00716217"/>
    <w:rsid w:val="007206A4"/>
    <w:rsid w:val="00721024"/>
    <w:rsid w:val="0072447C"/>
    <w:rsid w:val="00725C9D"/>
    <w:rsid w:val="00731B5D"/>
    <w:rsid w:val="007322E6"/>
    <w:rsid w:val="00742370"/>
    <w:rsid w:val="0074385A"/>
    <w:rsid w:val="007441B8"/>
    <w:rsid w:val="00746C87"/>
    <w:rsid w:val="00760441"/>
    <w:rsid w:val="00760BC7"/>
    <w:rsid w:val="007617D9"/>
    <w:rsid w:val="007626A8"/>
    <w:rsid w:val="00763B8F"/>
    <w:rsid w:val="00764548"/>
    <w:rsid w:val="00777441"/>
    <w:rsid w:val="00782192"/>
    <w:rsid w:val="0078490C"/>
    <w:rsid w:val="00791BAD"/>
    <w:rsid w:val="007A0960"/>
    <w:rsid w:val="007A2307"/>
    <w:rsid w:val="007A6AED"/>
    <w:rsid w:val="007B0924"/>
    <w:rsid w:val="007B0FD0"/>
    <w:rsid w:val="007B14D1"/>
    <w:rsid w:val="007B21DA"/>
    <w:rsid w:val="007B22DD"/>
    <w:rsid w:val="007B3C0B"/>
    <w:rsid w:val="007B5D54"/>
    <w:rsid w:val="007B6981"/>
    <w:rsid w:val="007C4E02"/>
    <w:rsid w:val="007C6FF9"/>
    <w:rsid w:val="007E1F58"/>
    <w:rsid w:val="007E3EFF"/>
    <w:rsid w:val="007E4FFB"/>
    <w:rsid w:val="007E5790"/>
    <w:rsid w:val="007F072D"/>
    <w:rsid w:val="007F2CA8"/>
    <w:rsid w:val="007F417A"/>
    <w:rsid w:val="008057BA"/>
    <w:rsid w:val="00812300"/>
    <w:rsid w:val="00815589"/>
    <w:rsid w:val="00817681"/>
    <w:rsid w:val="008202E7"/>
    <w:rsid w:val="00824AE0"/>
    <w:rsid w:val="008309F2"/>
    <w:rsid w:val="00834706"/>
    <w:rsid w:val="00836758"/>
    <w:rsid w:val="00837C24"/>
    <w:rsid w:val="00840090"/>
    <w:rsid w:val="00844887"/>
    <w:rsid w:val="008460E0"/>
    <w:rsid w:val="00847E9B"/>
    <w:rsid w:val="00852D32"/>
    <w:rsid w:val="00855779"/>
    <w:rsid w:val="00857179"/>
    <w:rsid w:val="00860F0B"/>
    <w:rsid w:val="008673C9"/>
    <w:rsid w:val="00874EB4"/>
    <w:rsid w:val="00875853"/>
    <w:rsid w:val="00876967"/>
    <w:rsid w:val="00877F77"/>
    <w:rsid w:val="008817C3"/>
    <w:rsid w:val="00881BD2"/>
    <w:rsid w:val="00882E5C"/>
    <w:rsid w:val="00884F96"/>
    <w:rsid w:val="00885B76"/>
    <w:rsid w:val="008873D7"/>
    <w:rsid w:val="0089010B"/>
    <w:rsid w:val="008955BC"/>
    <w:rsid w:val="008975F9"/>
    <w:rsid w:val="008A1A8E"/>
    <w:rsid w:val="008A39E7"/>
    <w:rsid w:val="008A4735"/>
    <w:rsid w:val="008A6C0E"/>
    <w:rsid w:val="008A7A13"/>
    <w:rsid w:val="008B00F3"/>
    <w:rsid w:val="008B21B2"/>
    <w:rsid w:val="008B5D2E"/>
    <w:rsid w:val="008B60C9"/>
    <w:rsid w:val="008B63FB"/>
    <w:rsid w:val="008B751B"/>
    <w:rsid w:val="008C02EA"/>
    <w:rsid w:val="008D4F83"/>
    <w:rsid w:val="008D630F"/>
    <w:rsid w:val="008E09BA"/>
    <w:rsid w:val="008E41CB"/>
    <w:rsid w:val="008F4F18"/>
    <w:rsid w:val="008F7E77"/>
    <w:rsid w:val="009008BF"/>
    <w:rsid w:val="00903FDC"/>
    <w:rsid w:val="00907A2D"/>
    <w:rsid w:val="00910AEA"/>
    <w:rsid w:val="009111B4"/>
    <w:rsid w:val="00911BB8"/>
    <w:rsid w:val="00911BE5"/>
    <w:rsid w:val="00913ECB"/>
    <w:rsid w:val="00920209"/>
    <w:rsid w:val="0092552A"/>
    <w:rsid w:val="0093674C"/>
    <w:rsid w:val="00936C11"/>
    <w:rsid w:val="00942A4F"/>
    <w:rsid w:val="00943517"/>
    <w:rsid w:val="00944C97"/>
    <w:rsid w:val="00951A0D"/>
    <w:rsid w:val="00953C76"/>
    <w:rsid w:val="00960D5D"/>
    <w:rsid w:val="00965811"/>
    <w:rsid w:val="00966354"/>
    <w:rsid w:val="00972922"/>
    <w:rsid w:val="00974B8E"/>
    <w:rsid w:val="00974D19"/>
    <w:rsid w:val="009873A5"/>
    <w:rsid w:val="009874A3"/>
    <w:rsid w:val="009920F9"/>
    <w:rsid w:val="009951BB"/>
    <w:rsid w:val="009960A0"/>
    <w:rsid w:val="009A094A"/>
    <w:rsid w:val="009A3AE3"/>
    <w:rsid w:val="009A7FDD"/>
    <w:rsid w:val="009B4F6D"/>
    <w:rsid w:val="009B5E37"/>
    <w:rsid w:val="009B6479"/>
    <w:rsid w:val="009C5E5E"/>
    <w:rsid w:val="009C6A94"/>
    <w:rsid w:val="009C7111"/>
    <w:rsid w:val="009C7A78"/>
    <w:rsid w:val="009D0112"/>
    <w:rsid w:val="009D205D"/>
    <w:rsid w:val="009D301C"/>
    <w:rsid w:val="009D51DB"/>
    <w:rsid w:val="009D7F40"/>
    <w:rsid w:val="009E306D"/>
    <w:rsid w:val="009E3F19"/>
    <w:rsid w:val="009E4A39"/>
    <w:rsid w:val="009F2098"/>
    <w:rsid w:val="009F29EA"/>
    <w:rsid w:val="009F3045"/>
    <w:rsid w:val="009F429E"/>
    <w:rsid w:val="009F608F"/>
    <w:rsid w:val="00A00FAE"/>
    <w:rsid w:val="00A014FE"/>
    <w:rsid w:val="00A02102"/>
    <w:rsid w:val="00A02630"/>
    <w:rsid w:val="00A16144"/>
    <w:rsid w:val="00A17273"/>
    <w:rsid w:val="00A2081D"/>
    <w:rsid w:val="00A24405"/>
    <w:rsid w:val="00A25434"/>
    <w:rsid w:val="00A33C70"/>
    <w:rsid w:val="00A37240"/>
    <w:rsid w:val="00A4378E"/>
    <w:rsid w:val="00A4549D"/>
    <w:rsid w:val="00A46A53"/>
    <w:rsid w:val="00A5199C"/>
    <w:rsid w:val="00A531B1"/>
    <w:rsid w:val="00A57295"/>
    <w:rsid w:val="00A625F4"/>
    <w:rsid w:val="00A627B5"/>
    <w:rsid w:val="00A64ECE"/>
    <w:rsid w:val="00A66926"/>
    <w:rsid w:val="00A741F7"/>
    <w:rsid w:val="00A75E19"/>
    <w:rsid w:val="00A76682"/>
    <w:rsid w:val="00A84E5F"/>
    <w:rsid w:val="00A858EB"/>
    <w:rsid w:val="00A86438"/>
    <w:rsid w:val="00A86654"/>
    <w:rsid w:val="00A8766B"/>
    <w:rsid w:val="00A877E8"/>
    <w:rsid w:val="00A9733B"/>
    <w:rsid w:val="00A97DDA"/>
    <w:rsid w:val="00AA2F6E"/>
    <w:rsid w:val="00AA7589"/>
    <w:rsid w:val="00AB1100"/>
    <w:rsid w:val="00AB370B"/>
    <w:rsid w:val="00AB416F"/>
    <w:rsid w:val="00AB5B99"/>
    <w:rsid w:val="00AB7A23"/>
    <w:rsid w:val="00AC0E2D"/>
    <w:rsid w:val="00AC3FE4"/>
    <w:rsid w:val="00AC44CE"/>
    <w:rsid w:val="00AC61B8"/>
    <w:rsid w:val="00AD2FE0"/>
    <w:rsid w:val="00AE0C22"/>
    <w:rsid w:val="00AE49D4"/>
    <w:rsid w:val="00AF035B"/>
    <w:rsid w:val="00AF1589"/>
    <w:rsid w:val="00AF17E1"/>
    <w:rsid w:val="00AF305F"/>
    <w:rsid w:val="00AF3C13"/>
    <w:rsid w:val="00AF7088"/>
    <w:rsid w:val="00B016B1"/>
    <w:rsid w:val="00B033D3"/>
    <w:rsid w:val="00B03E13"/>
    <w:rsid w:val="00B0579D"/>
    <w:rsid w:val="00B078B6"/>
    <w:rsid w:val="00B102BB"/>
    <w:rsid w:val="00B10524"/>
    <w:rsid w:val="00B14451"/>
    <w:rsid w:val="00B14968"/>
    <w:rsid w:val="00B25E2A"/>
    <w:rsid w:val="00B27312"/>
    <w:rsid w:val="00B32ADB"/>
    <w:rsid w:val="00B32B4F"/>
    <w:rsid w:val="00B37D95"/>
    <w:rsid w:val="00B46252"/>
    <w:rsid w:val="00B62ED0"/>
    <w:rsid w:val="00B63BC6"/>
    <w:rsid w:val="00B71880"/>
    <w:rsid w:val="00B71EE6"/>
    <w:rsid w:val="00B73710"/>
    <w:rsid w:val="00B74674"/>
    <w:rsid w:val="00B76BC4"/>
    <w:rsid w:val="00B77010"/>
    <w:rsid w:val="00B773EA"/>
    <w:rsid w:val="00B80915"/>
    <w:rsid w:val="00B83976"/>
    <w:rsid w:val="00B85763"/>
    <w:rsid w:val="00B85DB5"/>
    <w:rsid w:val="00B86100"/>
    <w:rsid w:val="00B867FB"/>
    <w:rsid w:val="00B95CA0"/>
    <w:rsid w:val="00B9638D"/>
    <w:rsid w:val="00B97AFB"/>
    <w:rsid w:val="00B97EB4"/>
    <w:rsid w:val="00BA4501"/>
    <w:rsid w:val="00BB3C01"/>
    <w:rsid w:val="00BB46AF"/>
    <w:rsid w:val="00BB4802"/>
    <w:rsid w:val="00BC2516"/>
    <w:rsid w:val="00BC331E"/>
    <w:rsid w:val="00BC3377"/>
    <w:rsid w:val="00BC33BB"/>
    <w:rsid w:val="00BC35B7"/>
    <w:rsid w:val="00BC5D52"/>
    <w:rsid w:val="00BC78EA"/>
    <w:rsid w:val="00BD0EED"/>
    <w:rsid w:val="00BD2F5E"/>
    <w:rsid w:val="00BD330B"/>
    <w:rsid w:val="00BD4008"/>
    <w:rsid w:val="00BD56E0"/>
    <w:rsid w:val="00BD637A"/>
    <w:rsid w:val="00BE25D6"/>
    <w:rsid w:val="00BE5A07"/>
    <w:rsid w:val="00BE5B5F"/>
    <w:rsid w:val="00BF289D"/>
    <w:rsid w:val="00BF467E"/>
    <w:rsid w:val="00C00AAC"/>
    <w:rsid w:val="00C03A2A"/>
    <w:rsid w:val="00C0513D"/>
    <w:rsid w:val="00C06120"/>
    <w:rsid w:val="00C071F8"/>
    <w:rsid w:val="00C129D1"/>
    <w:rsid w:val="00C12A27"/>
    <w:rsid w:val="00C14136"/>
    <w:rsid w:val="00C22FAE"/>
    <w:rsid w:val="00C270CC"/>
    <w:rsid w:val="00C319F5"/>
    <w:rsid w:val="00C327C2"/>
    <w:rsid w:val="00C36845"/>
    <w:rsid w:val="00C36E0A"/>
    <w:rsid w:val="00C37C1D"/>
    <w:rsid w:val="00C41733"/>
    <w:rsid w:val="00C42748"/>
    <w:rsid w:val="00C432F9"/>
    <w:rsid w:val="00C44FDB"/>
    <w:rsid w:val="00C457BC"/>
    <w:rsid w:val="00C5185D"/>
    <w:rsid w:val="00C51E70"/>
    <w:rsid w:val="00C53B83"/>
    <w:rsid w:val="00C54983"/>
    <w:rsid w:val="00C54F32"/>
    <w:rsid w:val="00C554CE"/>
    <w:rsid w:val="00C60616"/>
    <w:rsid w:val="00C63854"/>
    <w:rsid w:val="00C66465"/>
    <w:rsid w:val="00C67238"/>
    <w:rsid w:val="00C673DB"/>
    <w:rsid w:val="00C73E06"/>
    <w:rsid w:val="00C7797B"/>
    <w:rsid w:val="00C80A02"/>
    <w:rsid w:val="00C81865"/>
    <w:rsid w:val="00C826E0"/>
    <w:rsid w:val="00C835F1"/>
    <w:rsid w:val="00C83794"/>
    <w:rsid w:val="00C8623A"/>
    <w:rsid w:val="00C93DDD"/>
    <w:rsid w:val="00C94090"/>
    <w:rsid w:val="00C95135"/>
    <w:rsid w:val="00CA7CFE"/>
    <w:rsid w:val="00CC6DE9"/>
    <w:rsid w:val="00CD24B3"/>
    <w:rsid w:val="00CD2A45"/>
    <w:rsid w:val="00CE0918"/>
    <w:rsid w:val="00CE5204"/>
    <w:rsid w:val="00CE7524"/>
    <w:rsid w:val="00CF0779"/>
    <w:rsid w:val="00CF7C7B"/>
    <w:rsid w:val="00D00135"/>
    <w:rsid w:val="00D01C7A"/>
    <w:rsid w:val="00D04128"/>
    <w:rsid w:val="00D04E1C"/>
    <w:rsid w:val="00D0607B"/>
    <w:rsid w:val="00D06E16"/>
    <w:rsid w:val="00D07ADD"/>
    <w:rsid w:val="00D10303"/>
    <w:rsid w:val="00D133BF"/>
    <w:rsid w:val="00D246BE"/>
    <w:rsid w:val="00D252E4"/>
    <w:rsid w:val="00D265D0"/>
    <w:rsid w:val="00D2690C"/>
    <w:rsid w:val="00D27B35"/>
    <w:rsid w:val="00D33596"/>
    <w:rsid w:val="00D33E35"/>
    <w:rsid w:val="00D3460F"/>
    <w:rsid w:val="00D3535C"/>
    <w:rsid w:val="00D3656D"/>
    <w:rsid w:val="00D37EF6"/>
    <w:rsid w:val="00D43951"/>
    <w:rsid w:val="00D46B1E"/>
    <w:rsid w:val="00D46C0B"/>
    <w:rsid w:val="00D530EA"/>
    <w:rsid w:val="00D60148"/>
    <w:rsid w:val="00D625A9"/>
    <w:rsid w:val="00D6313A"/>
    <w:rsid w:val="00D70C5E"/>
    <w:rsid w:val="00D8116B"/>
    <w:rsid w:val="00D86E47"/>
    <w:rsid w:val="00D90D1C"/>
    <w:rsid w:val="00D92EED"/>
    <w:rsid w:val="00D93A87"/>
    <w:rsid w:val="00D93F3A"/>
    <w:rsid w:val="00D95C19"/>
    <w:rsid w:val="00D97B53"/>
    <w:rsid w:val="00DA53C7"/>
    <w:rsid w:val="00DB2801"/>
    <w:rsid w:val="00DB2C95"/>
    <w:rsid w:val="00DC35D6"/>
    <w:rsid w:val="00DC3A5E"/>
    <w:rsid w:val="00DC58D8"/>
    <w:rsid w:val="00DC6368"/>
    <w:rsid w:val="00DC653B"/>
    <w:rsid w:val="00DC6714"/>
    <w:rsid w:val="00DC6921"/>
    <w:rsid w:val="00DD05DC"/>
    <w:rsid w:val="00DD294D"/>
    <w:rsid w:val="00DD3EEF"/>
    <w:rsid w:val="00DD4D07"/>
    <w:rsid w:val="00DD52A1"/>
    <w:rsid w:val="00DE0809"/>
    <w:rsid w:val="00DE1F43"/>
    <w:rsid w:val="00DE34A5"/>
    <w:rsid w:val="00DE69F7"/>
    <w:rsid w:val="00DF12E8"/>
    <w:rsid w:val="00DF239D"/>
    <w:rsid w:val="00DF7062"/>
    <w:rsid w:val="00E0322D"/>
    <w:rsid w:val="00E05595"/>
    <w:rsid w:val="00E162BE"/>
    <w:rsid w:val="00E235AA"/>
    <w:rsid w:val="00E235FA"/>
    <w:rsid w:val="00E3663E"/>
    <w:rsid w:val="00E4162C"/>
    <w:rsid w:val="00E45553"/>
    <w:rsid w:val="00E45E7D"/>
    <w:rsid w:val="00E47405"/>
    <w:rsid w:val="00E53643"/>
    <w:rsid w:val="00E54FBD"/>
    <w:rsid w:val="00E56EB1"/>
    <w:rsid w:val="00E645D5"/>
    <w:rsid w:val="00E71ED1"/>
    <w:rsid w:val="00E72547"/>
    <w:rsid w:val="00E7675D"/>
    <w:rsid w:val="00E860F4"/>
    <w:rsid w:val="00E863B3"/>
    <w:rsid w:val="00E90514"/>
    <w:rsid w:val="00E915D8"/>
    <w:rsid w:val="00E91FCC"/>
    <w:rsid w:val="00E947D3"/>
    <w:rsid w:val="00E9649A"/>
    <w:rsid w:val="00E97D6C"/>
    <w:rsid w:val="00EA2E80"/>
    <w:rsid w:val="00EA7815"/>
    <w:rsid w:val="00EB215C"/>
    <w:rsid w:val="00EB527E"/>
    <w:rsid w:val="00EC1168"/>
    <w:rsid w:val="00EC3B44"/>
    <w:rsid w:val="00EC51BB"/>
    <w:rsid w:val="00EC686A"/>
    <w:rsid w:val="00EC74CF"/>
    <w:rsid w:val="00EC7F82"/>
    <w:rsid w:val="00EE37C8"/>
    <w:rsid w:val="00EE4456"/>
    <w:rsid w:val="00EF1BCC"/>
    <w:rsid w:val="00EF3BCA"/>
    <w:rsid w:val="00F00420"/>
    <w:rsid w:val="00F007AF"/>
    <w:rsid w:val="00F01BA6"/>
    <w:rsid w:val="00F03BC1"/>
    <w:rsid w:val="00F03E4E"/>
    <w:rsid w:val="00F04BC8"/>
    <w:rsid w:val="00F1351B"/>
    <w:rsid w:val="00F13E02"/>
    <w:rsid w:val="00F147D8"/>
    <w:rsid w:val="00F15478"/>
    <w:rsid w:val="00F170AE"/>
    <w:rsid w:val="00F20C10"/>
    <w:rsid w:val="00F21E88"/>
    <w:rsid w:val="00F22F06"/>
    <w:rsid w:val="00F233A6"/>
    <w:rsid w:val="00F23AC5"/>
    <w:rsid w:val="00F324AA"/>
    <w:rsid w:val="00F347D1"/>
    <w:rsid w:val="00F34D51"/>
    <w:rsid w:val="00F36034"/>
    <w:rsid w:val="00F36E41"/>
    <w:rsid w:val="00F41439"/>
    <w:rsid w:val="00F41598"/>
    <w:rsid w:val="00F43A36"/>
    <w:rsid w:val="00F43A4D"/>
    <w:rsid w:val="00F44664"/>
    <w:rsid w:val="00F44F96"/>
    <w:rsid w:val="00F459E7"/>
    <w:rsid w:val="00F503F2"/>
    <w:rsid w:val="00F5229B"/>
    <w:rsid w:val="00F55D99"/>
    <w:rsid w:val="00F55EDE"/>
    <w:rsid w:val="00F5748C"/>
    <w:rsid w:val="00F70E8B"/>
    <w:rsid w:val="00F7612A"/>
    <w:rsid w:val="00F76A54"/>
    <w:rsid w:val="00F82F52"/>
    <w:rsid w:val="00F86DD9"/>
    <w:rsid w:val="00F9566D"/>
    <w:rsid w:val="00F96ED1"/>
    <w:rsid w:val="00F97896"/>
    <w:rsid w:val="00FA4049"/>
    <w:rsid w:val="00FA5D33"/>
    <w:rsid w:val="00FA5D9A"/>
    <w:rsid w:val="00FA6082"/>
    <w:rsid w:val="00FB39A3"/>
    <w:rsid w:val="00FB7566"/>
    <w:rsid w:val="00FC0D50"/>
    <w:rsid w:val="00FC1D36"/>
    <w:rsid w:val="00FC3984"/>
    <w:rsid w:val="00FC538F"/>
    <w:rsid w:val="00FC6E19"/>
    <w:rsid w:val="00FC73EE"/>
    <w:rsid w:val="00FC75DB"/>
    <w:rsid w:val="00FD08A8"/>
    <w:rsid w:val="00FD5520"/>
    <w:rsid w:val="00FD6756"/>
    <w:rsid w:val="00FE0F26"/>
    <w:rsid w:val="00FE1F51"/>
    <w:rsid w:val="00FE4662"/>
    <w:rsid w:val="00FE7D5F"/>
    <w:rsid w:val="00FE7F07"/>
    <w:rsid w:val="137A0087"/>
    <w:rsid w:val="4FCCB855"/>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29B09BA6-A66A-48C5-B341-17DA23B3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Bull"/>
    <w:basedOn w:val="Normal"/>
    <w:link w:val="ListParagraphChar"/>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styleId="HeaderChar" w:customStyle="1">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styleId="FooterChar" w:customStyle="1">
    <w:name w:val="Footer Char"/>
    <w:basedOn w:val="DefaultParagraphFont"/>
    <w:link w:val="Footer"/>
    <w:uiPriority w:val="99"/>
    <w:rsid w:val="008817C3"/>
  </w:style>
  <w:style w:type="character" w:styleId="ListParagraphChar" w:customStyle="1">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D6EC8"/>
  </w:style>
  <w:style w:type="table" w:styleId="GridTable1Light-Accent5">
    <w:name w:val="Grid Table 1 Light Accent 5"/>
    <w:basedOn w:val="TableNormal"/>
    <w:uiPriority w:val="46"/>
    <w:rsid w:val="001D6EC8"/>
    <w:pPr>
      <w:spacing w:after="0" w:line="240" w:lineRule="auto"/>
    </w:pPr>
    <w:rPr>
      <w:rFonts w:eastAsiaTheme="minorHAnsi"/>
      <w:sz w:val="22"/>
      <w:szCs w:val="22"/>
      <w:lang w:eastAsia="en-US"/>
    </w:rPr>
    <w:tblPr>
      <w:tblStyleRowBandSize w:val="1"/>
      <w:tblStyleColBandSize w:val="1"/>
      <w:tblBorders>
        <w:top w:val="single" w:color="E59EDC" w:themeColor="accent5" w:themeTint="66" w:sz="4" w:space="0"/>
        <w:left w:val="single" w:color="E59EDC" w:themeColor="accent5" w:themeTint="66" w:sz="4" w:space="0"/>
        <w:bottom w:val="single" w:color="E59EDC" w:themeColor="accent5" w:themeTint="66" w:sz="4" w:space="0"/>
        <w:right w:val="single" w:color="E59EDC" w:themeColor="accent5" w:themeTint="66" w:sz="4" w:space="0"/>
        <w:insideH w:val="single" w:color="E59EDC" w:themeColor="accent5" w:themeTint="66" w:sz="4" w:space="0"/>
        <w:insideV w:val="single" w:color="E59EDC" w:themeColor="accent5" w:themeTint="66" w:sz="4" w:space="0"/>
      </w:tblBorders>
    </w:tblPr>
    <w:tblStylePr w:type="firstRow">
      <w:rPr>
        <w:b/>
        <w:bCs/>
      </w:rPr>
      <w:tblPr/>
      <w:tcPr>
        <w:tcBorders>
          <w:bottom w:val="single" w:color="D86DCB" w:themeColor="accent5" w:themeTint="99" w:sz="12" w:space="0"/>
        </w:tcBorders>
      </w:tcPr>
    </w:tblStylePr>
    <w:tblStylePr w:type="lastRow">
      <w:rPr>
        <w:b/>
        <w:bCs/>
      </w:rPr>
      <w:tblPr/>
      <w:tcPr>
        <w:tcBorders>
          <w:top w:val="double" w:color="D86DCB" w:themeColor="accent5" w:themeTint="99" w:sz="2" w:space="0"/>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7B0924"/>
    <w:pPr>
      <w:spacing w:after="0" w:line="240" w:lineRule="auto"/>
    </w:pPr>
    <w:rPr>
      <w:rFonts w:eastAsiaTheme="minorHAnsi"/>
      <w:sz w:val="22"/>
      <w:szCs w:val="22"/>
      <w:lang w:eastAsia="en-US"/>
    </w:rPr>
    <w:tblPr>
      <w:tblStyleRowBandSize w:val="1"/>
      <w:tblStyleColBandSize w:val="1"/>
      <w:tblBorders>
        <w:top w:val="single" w:color="45B0E1" w:themeColor="accent1" w:themeTint="99" w:sz="4" w:space="0"/>
        <w:left w:val="single" w:color="45B0E1" w:themeColor="accent1" w:themeTint="99" w:sz="4" w:space="0"/>
        <w:bottom w:val="single" w:color="45B0E1" w:themeColor="accent1" w:themeTint="99" w:sz="4" w:space="0"/>
        <w:right w:val="single" w:color="45B0E1" w:themeColor="accent1" w:themeTint="99" w:sz="4" w:space="0"/>
        <w:insideH w:val="single" w:color="45B0E1" w:themeColor="accent1" w:themeTint="99" w:sz="4" w:space="0"/>
        <w:insideV w:val="single" w:color="45B0E1" w:themeColor="accent1" w:themeTint="99" w:sz="4" w:space="0"/>
      </w:tblBorders>
    </w:tblPr>
    <w:tblStylePr w:type="firstRow">
      <w:rPr>
        <w:b/>
        <w:bCs/>
        <w:color w:val="FFFFFF" w:themeColor="background1"/>
      </w:rPr>
      <w:tblPr/>
      <w:tcPr>
        <w:tcBorders>
          <w:top w:val="single" w:color="156082" w:themeColor="accent1" w:sz="4" w:space="0"/>
          <w:left w:val="single" w:color="156082" w:themeColor="accent1" w:sz="4" w:space="0"/>
          <w:bottom w:val="single" w:color="156082" w:themeColor="accent1" w:sz="4" w:space="0"/>
          <w:right w:val="single" w:color="156082" w:themeColor="accent1" w:sz="4" w:space="0"/>
          <w:insideH w:val="nil"/>
          <w:insideV w:val="nil"/>
        </w:tcBorders>
        <w:shd w:val="clear" w:color="auto" w:fill="156082" w:themeFill="accent1"/>
      </w:tcPr>
    </w:tblStylePr>
    <w:tblStylePr w:type="lastRow">
      <w:rPr>
        <w:b/>
        <w:bCs/>
      </w:rPr>
      <w:tblPr/>
      <w:tcPr>
        <w:tcBorders>
          <w:top w:val="double" w:color="156082" w:themeColor="accent1" w:sz="4" w:space="0"/>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aliases w:val="ECORYS Tabela"/>
    <w:basedOn w:val="TableNormal"/>
    <w:uiPriority w:val="59"/>
    <w:rsid w:val="00551A2E"/>
    <w:pPr>
      <w:spacing w:after="0" w:line="240" w:lineRule="auto"/>
    </w:pPr>
    <w:rPr>
      <w:rFonts w:eastAsiaTheme="minorHAns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lid-translation" w:customStyle="1">
    <w:name w:val="tlid-translation"/>
    <w:basedOn w:val="DefaultParagraphFont"/>
    <w:qFormat/>
    <w:rsid w:val="00B033D3"/>
  </w:style>
  <w:style w:type="paragraph" w:styleId="Revision">
    <w:name w:val="Revision"/>
    <w:hidden/>
    <w:uiPriority w:val="99"/>
    <w:semiHidden/>
    <w:rsid w:val="00DC63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558542">
      <w:bodyDiv w:val="1"/>
      <w:marLeft w:val="0"/>
      <w:marRight w:val="0"/>
      <w:marTop w:val="0"/>
      <w:marBottom w:val="0"/>
      <w:divBdr>
        <w:top w:val="none" w:sz="0" w:space="0" w:color="auto"/>
        <w:left w:val="none" w:sz="0" w:space="0" w:color="auto"/>
        <w:bottom w:val="none" w:sz="0" w:space="0" w:color="auto"/>
        <w:right w:val="none" w:sz="0" w:space="0" w:color="auto"/>
      </w:divBdr>
    </w:div>
    <w:div w:id="162011204">
      <w:bodyDiv w:val="1"/>
      <w:marLeft w:val="0"/>
      <w:marRight w:val="0"/>
      <w:marTop w:val="0"/>
      <w:marBottom w:val="0"/>
      <w:divBdr>
        <w:top w:val="none" w:sz="0" w:space="0" w:color="auto"/>
        <w:left w:val="none" w:sz="0" w:space="0" w:color="auto"/>
        <w:bottom w:val="none" w:sz="0" w:space="0" w:color="auto"/>
        <w:right w:val="none" w:sz="0" w:space="0" w:color="auto"/>
      </w:divBdr>
    </w:div>
    <w:div w:id="172651621">
      <w:bodyDiv w:val="1"/>
      <w:marLeft w:val="0"/>
      <w:marRight w:val="0"/>
      <w:marTop w:val="0"/>
      <w:marBottom w:val="0"/>
      <w:divBdr>
        <w:top w:val="none" w:sz="0" w:space="0" w:color="auto"/>
        <w:left w:val="none" w:sz="0" w:space="0" w:color="auto"/>
        <w:bottom w:val="none" w:sz="0" w:space="0" w:color="auto"/>
        <w:right w:val="none" w:sz="0" w:space="0" w:color="auto"/>
      </w:divBdr>
    </w:div>
    <w:div w:id="179048648">
      <w:bodyDiv w:val="1"/>
      <w:marLeft w:val="0"/>
      <w:marRight w:val="0"/>
      <w:marTop w:val="0"/>
      <w:marBottom w:val="0"/>
      <w:divBdr>
        <w:top w:val="none" w:sz="0" w:space="0" w:color="auto"/>
        <w:left w:val="none" w:sz="0" w:space="0" w:color="auto"/>
        <w:bottom w:val="none" w:sz="0" w:space="0" w:color="auto"/>
        <w:right w:val="none" w:sz="0" w:space="0" w:color="auto"/>
      </w:divBdr>
    </w:div>
    <w:div w:id="443115132">
      <w:bodyDiv w:val="1"/>
      <w:marLeft w:val="0"/>
      <w:marRight w:val="0"/>
      <w:marTop w:val="0"/>
      <w:marBottom w:val="0"/>
      <w:divBdr>
        <w:top w:val="none" w:sz="0" w:space="0" w:color="auto"/>
        <w:left w:val="none" w:sz="0" w:space="0" w:color="auto"/>
        <w:bottom w:val="none" w:sz="0" w:space="0" w:color="auto"/>
        <w:right w:val="none" w:sz="0" w:space="0" w:color="auto"/>
      </w:divBdr>
    </w:div>
    <w:div w:id="663827145">
      <w:bodyDiv w:val="1"/>
      <w:marLeft w:val="0"/>
      <w:marRight w:val="0"/>
      <w:marTop w:val="0"/>
      <w:marBottom w:val="0"/>
      <w:divBdr>
        <w:top w:val="none" w:sz="0" w:space="0" w:color="auto"/>
        <w:left w:val="none" w:sz="0" w:space="0" w:color="auto"/>
        <w:bottom w:val="none" w:sz="0" w:space="0" w:color="auto"/>
        <w:right w:val="none" w:sz="0" w:space="0" w:color="auto"/>
      </w:divBdr>
    </w:div>
    <w:div w:id="748039838">
      <w:bodyDiv w:val="1"/>
      <w:marLeft w:val="0"/>
      <w:marRight w:val="0"/>
      <w:marTop w:val="0"/>
      <w:marBottom w:val="0"/>
      <w:divBdr>
        <w:top w:val="none" w:sz="0" w:space="0" w:color="auto"/>
        <w:left w:val="none" w:sz="0" w:space="0" w:color="auto"/>
        <w:bottom w:val="none" w:sz="0" w:space="0" w:color="auto"/>
        <w:right w:val="none" w:sz="0" w:space="0" w:color="auto"/>
      </w:divBdr>
    </w:div>
    <w:div w:id="975110808">
      <w:bodyDiv w:val="1"/>
      <w:marLeft w:val="0"/>
      <w:marRight w:val="0"/>
      <w:marTop w:val="0"/>
      <w:marBottom w:val="0"/>
      <w:divBdr>
        <w:top w:val="none" w:sz="0" w:space="0" w:color="auto"/>
        <w:left w:val="none" w:sz="0" w:space="0" w:color="auto"/>
        <w:bottom w:val="none" w:sz="0" w:space="0" w:color="auto"/>
        <w:right w:val="none" w:sz="0" w:space="0" w:color="auto"/>
      </w:divBdr>
    </w:div>
    <w:div w:id="1126240661">
      <w:bodyDiv w:val="1"/>
      <w:marLeft w:val="0"/>
      <w:marRight w:val="0"/>
      <w:marTop w:val="0"/>
      <w:marBottom w:val="0"/>
      <w:divBdr>
        <w:top w:val="none" w:sz="0" w:space="0" w:color="auto"/>
        <w:left w:val="none" w:sz="0" w:space="0" w:color="auto"/>
        <w:bottom w:val="none" w:sz="0" w:space="0" w:color="auto"/>
        <w:right w:val="none" w:sz="0" w:space="0" w:color="auto"/>
      </w:divBdr>
    </w:div>
    <w:div w:id="1358265894">
      <w:bodyDiv w:val="1"/>
      <w:marLeft w:val="0"/>
      <w:marRight w:val="0"/>
      <w:marTop w:val="0"/>
      <w:marBottom w:val="0"/>
      <w:divBdr>
        <w:top w:val="none" w:sz="0" w:space="0" w:color="auto"/>
        <w:left w:val="none" w:sz="0" w:space="0" w:color="auto"/>
        <w:bottom w:val="none" w:sz="0" w:space="0" w:color="auto"/>
        <w:right w:val="none" w:sz="0" w:space="0" w:color="auto"/>
      </w:divBdr>
    </w:div>
    <w:div w:id="1521434395">
      <w:bodyDiv w:val="1"/>
      <w:marLeft w:val="0"/>
      <w:marRight w:val="0"/>
      <w:marTop w:val="0"/>
      <w:marBottom w:val="0"/>
      <w:divBdr>
        <w:top w:val="none" w:sz="0" w:space="0" w:color="auto"/>
        <w:left w:val="none" w:sz="0" w:space="0" w:color="auto"/>
        <w:bottom w:val="none" w:sz="0" w:space="0" w:color="auto"/>
        <w:right w:val="none" w:sz="0" w:space="0" w:color="auto"/>
      </w:divBdr>
    </w:div>
    <w:div w:id="189080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image" Target="media/image6.emf" Id="rId10" /><Relationship Type="http://schemas.openxmlformats.org/officeDocument/2006/relationships/settings" Target="settings.xml" Id="rId4" /><Relationship Type="http://schemas.openxmlformats.org/officeDocument/2006/relationships/footer" Target="footer1.xml" Id="rId9" /></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9549-1E51-4DAB-93FB-DA06C9AFA06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Rebeca Nistor</dc:creator>
  <keywords/>
  <dc:description/>
  <lastModifiedBy>Roxana Diaconu</lastModifiedBy>
  <revision>267</revision>
  <dcterms:created xsi:type="dcterms:W3CDTF">2024-10-16T03:57:00.0000000Z</dcterms:created>
  <dcterms:modified xsi:type="dcterms:W3CDTF">2025-02-13T08:44:53.4714188Z</dcterms:modified>
</coreProperties>
</file>